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9B2E3" w14:textId="6D489329" w:rsidR="00A629EE" w:rsidRPr="00957DBB" w:rsidRDefault="00A629EE" w:rsidP="00A629EE">
      <w:pPr>
        <w:spacing w:line="276" w:lineRule="auto"/>
        <w:ind w:left="450"/>
        <w:jc w:val="right"/>
        <w:rPr>
          <w:sz w:val="28"/>
          <w:szCs w:val="28"/>
          <w:lang w:val="ro-RO"/>
        </w:rPr>
      </w:pPr>
      <w:r w:rsidRPr="00957DBB">
        <w:rPr>
          <w:sz w:val="28"/>
          <w:szCs w:val="28"/>
          <w:lang w:val="ro-RO"/>
        </w:rPr>
        <w:t>N</w:t>
      </w:r>
      <w:r w:rsidR="00162162" w:rsidRPr="00957DBB">
        <w:rPr>
          <w:sz w:val="28"/>
          <w:szCs w:val="28"/>
          <w:lang w:val="ro-RO"/>
        </w:rPr>
        <w:t xml:space="preserve">r. </w:t>
      </w:r>
      <w:r w:rsidR="006A5CAC">
        <w:rPr>
          <w:sz w:val="28"/>
          <w:szCs w:val="28"/>
          <w:lang w:val="ro-RO"/>
        </w:rPr>
        <w:t>4431</w:t>
      </w:r>
      <w:r w:rsidRPr="00957DBB">
        <w:rPr>
          <w:sz w:val="28"/>
          <w:szCs w:val="28"/>
          <w:lang w:val="ro-RO"/>
        </w:rPr>
        <w:t>/</w:t>
      </w:r>
      <w:r w:rsidR="006A5CAC">
        <w:rPr>
          <w:sz w:val="28"/>
          <w:szCs w:val="28"/>
          <w:lang w:val="ro-RO"/>
        </w:rPr>
        <w:t>10.03.2022</w:t>
      </w:r>
    </w:p>
    <w:p w14:paraId="62008082" w14:textId="77777777" w:rsidR="00A629EE" w:rsidRPr="00957DBB" w:rsidRDefault="00A629EE" w:rsidP="00A629EE">
      <w:pPr>
        <w:spacing w:line="276" w:lineRule="auto"/>
        <w:ind w:left="450"/>
        <w:jc w:val="right"/>
        <w:rPr>
          <w:sz w:val="28"/>
          <w:szCs w:val="28"/>
          <w:lang w:val="ro-RO"/>
        </w:rPr>
      </w:pPr>
    </w:p>
    <w:p w14:paraId="484EF775" w14:textId="77777777" w:rsidR="00A629EE" w:rsidRPr="00957DBB" w:rsidRDefault="00A629EE" w:rsidP="00A629EE">
      <w:pPr>
        <w:spacing w:line="276" w:lineRule="auto"/>
        <w:rPr>
          <w:sz w:val="28"/>
          <w:szCs w:val="28"/>
          <w:lang w:val="ro-RO"/>
        </w:rPr>
      </w:pPr>
    </w:p>
    <w:p w14:paraId="1878237D" w14:textId="1CBF5D19" w:rsidR="005F5D96" w:rsidRDefault="00A629EE" w:rsidP="00111C6A">
      <w:pPr>
        <w:spacing w:line="276" w:lineRule="auto"/>
        <w:rPr>
          <w:sz w:val="32"/>
          <w:szCs w:val="32"/>
          <w:lang w:val="ro-RO"/>
        </w:rPr>
      </w:pPr>
      <w:r w:rsidRPr="00957DBB">
        <w:rPr>
          <w:sz w:val="32"/>
          <w:szCs w:val="32"/>
          <w:lang w:val="ro-RO"/>
        </w:rPr>
        <w:t xml:space="preserve">       </w:t>
      </w:r>
      <w:r w:rsidR="00111C6A" w:rsidRPr="00957DBB">
        <w:rPr>
          <w:sz w:val="32"/>
          <w:szCs w:val="32"/>
          <w:lang w:val="ro-RO"/>
        </w:rPr>
        <w:t xml:space="preserve">                              Comunicat de presa</w:t>
      </w:r>
    </w:p>
    <w:p w14:paraId="746337BC" w14:textId="77777777" w:rsidR="006A5CAC" w:rsidRPr="00957DBB" w:rsidRDefault="006A5CAC" w:rsidP="00111C6A">
      <w:pPr>
        <w:spacing w:line="276" w:lineRule="auto"/>
        <w:rPr>
          <w:sz w:val="32"/>
          <w:szCs w:val="32"/>
          <w:lang w:val="ro-RO"/>
        </w:rPr>
      </w:pPr>
    </w:p>
    <w:p w14:paraId="53F64009" w14:textId="77777777" w:rsidR="00111C6A" w:rsidRPr="00957DBB" w:rsidRDefault="00111C6A" w:rsidP="00111C6A">
      <w:pPr>
        <w:spacing w:line="276" w:lineRule="auto"/>
        <w:rPr>
          <w:sz w:val="32"/>
          <w:szCs w:val="32"/>
          <w:lang w:val="ro-RO"/>
        </w:rPr>
      </w:pPr>
    </w:p>
    <w:p w14:paraId="29037A01" w14:textId="77777777" w:rsidR="00957DBB" w:rsidRPr="00957DBB" w:rsidRDefault="00957DBB" w:rsidP="006A5CAC">
      <w:pPr>
        <w:autoSpaceDE w:val="0"/>
        <w:autoSpaceDN w:val="0"/>
        <w:adjustRightInd w:val="0"/>
        <w:jc w:val="both"/>
        <w:rPr>
          <w:rFonts w:eastAsiaTheme="minorHAnsi" w:cs="Courier New"/>
          <w:sz w:val="28"/>
          <w:szCs w:val="28"/>
          <w:lang w:val="ro-RO"/>
        </w:rPr>
      </w:pPr>
      <w:r>
        <w:rPr>
          <w:rFonts w:eastAsiaTheme="minorHAnsi" w:cs="Courier New"/>
          <w:sz w:val="28"/>
          <w:szCs w:val="28"/>
          <w:lang w:val="ro-RO"/>
        </w:rPr>
        <w:t>Conform Ordonantei de Urgenta 20/20022 c</w:t>
      </w:r>
      <w:r w:rsidRPr="00957DBB">
        <w:rPr>
          <w:rFonts w:eastAsiaTheme="minorHAnsi" w:cs="Courier New"/>
          <w:sz w:val="28"/>
          <w:szCs w:val="28"/>
          <w:lang w:val="ro-RO"/>
        </w:rPr>
        <w:t xml:space="preserve">etăţenii ucraineni intraţi legal pe teritoriul României şi care nu solicită o formă de protecţie potrivit </w:t>
      </w:r>
      <w:r w:rsidRPr="00957DBB">
        <w:rPr>
          <w:rFonts w:eastAsiaTheme="minorHAnsi" w:cs="Courier New"/>
          <w:vanish/>
          <w:sz w:val="28"/>
          <w:szCs w:val="28"/>
          <w:lang w:val="ro-RO"/>
        </w:rPr>
        <w:t>&lt;LLNK 12006   122 12 2@1   0 18&gt;</w:t>
      </w:r>
      <w:r w:rsidRPr="00957DBB">
        <w:rPr>
          <w:rFonts w:eastAsiaTheme="minorHAnsi" w:cs="Courier New"/>
          <w:color w:val="0000FF"/>
          <w:sz w:val="28"/>
          <w:szCs w:val="28"/>
          <w:u w:val="single"/>
          <w:lang w:val="ro-RO"/>
        </w:rPr>
        <w:t>Legii nr. 122/2006</w:t>
      </w:r>
      <w:r w:rsidRPr="00957DBB">
        <w:rPr>
          <w:rFonts w:eastAsiaTheme="minorHAnsi" w:cs="Courier New"/>
          <w:sz w:val="28"/>
          <w:szCs w:val="28"/>
          <w:lang w:val="ro-RO"/>
        </w:rPr>
        <w:t xml:space="preserve"> privind azilul în România, cu modificările şi  completările ulterioare, pot fi încadraţi în muncă fără avizul de angajare prevăzut la </w:t>
      </w:r>
      <w:r w:rsidRPr="00957DBB">
        <w:rPr>
          <w:rFonts w:eastAsiaTheme="minorHAnsi" w:cs="Courier New"/>
          <w:vanish/>
          <w:sz w:val="28"/>
          <w:szCs w:val="28"/>
          <w:lang w:val="ro-RO"/>
        </w:rPr>
        <w:t>&lt;LLNK 12014    25132 352   3 16&gt;</w:t>
      </w:r>
      <w:r w:rsidRPr="00957DBB">
        <w:rPr>
          <w:rFonts w:eastAsiaTheme="minorHAnsi" w:cs="Courier New"/>
          <w:color w:val="0000FF"/>
          <w:sz w:val="28"/>
          <w:szCs w:val="28"/>
          <w:u w:val="single"/>
          <w:lang w:val="ro-RO"/>
        </w:rPr>
        <w:t>art. 3 alin. (1)</w:t>
      </w:r>
      <w:r w:rsidRPr="00957DBB">
        <w:rPr>
          <w:rFonts w:eastAsiaTheme="minorHAnsi" w:cs="Courier New"/>
          <w:sz w:val="28"/>
          <w:szCs w:val="28"/>
          <w:lang w:val="ro-RO"/>
        </w:rPr>
        <w:t xml:space="preserve"> şi </w:t>
      </w:r>
      <w:r w:rsidRPr="00957DBB">
        <w:rPr>
          <w:rFonts w:eastAsiaTheme="minorHAnsi" w:cs="Courier New"/>
          <w:vanish/>
          <w:sz w:val="28"/>
          <w:szCs w:val="28"/>
          <w:lang w:val="ro-RO"/>
        </w:rPr>
        <w:t>&lt;LLNK 12014    25132 352  17 54&gt;</w:t>
      </w:r>
      <w:r w:rsidRPr="00957DBB">
        <w:rPr>
          <w:rFonts w:eastAsiaTheme="minorHAnsi" w:cs="Courier New"/>
          <w:color w:val="0000FF"/>
          <w:sz w:val="28"/>
          <w:szCs w:val="28"/>
          <w:u w:val="single"/>
          <w:lang w:val="ro-RO"/>
        </w:rPr>
        <w:t>art. 17 alin. (1) din Ordonanţa Guvernului nr. 25/2014</w:t>
      </w:r>
      <w:r w:rsidRPr="00957DBB">
        <w:rPr>
          <w:rFonts w:eastAsiaTheme="minorHAnsi" w:cs="Courier New"/>
          <w:sz w:val="28"/>
          <w:szCs w:val="28"/>
          <w:lang w:val="ro-RO"/>
        </w:rPr>
        <w:t xml:space="preserve"> privind încadrarea în muncă şi detaşarea străinilor pe teritoriul României şi pentru modificarea şi completarea unor acte normative privind regimul străinilor în România, aprobată prin </w:t>
      </w:r>
      <w:r w:rsidRPr="00957DBB">
        <w:rPr>
          <w:rFonts w:eastAsiaTheme="minorHAnsi" w:cs="Courier New"/>
          <w:vanish/>
          <w:sz w:val="28"/>
          <w:szCs w:val="28"/>
          <w:lang w:val="ro-RO"/>
        </w:rPr>
        <w:t>&lt;LLNK 12016    14 10 201   0 17&gt;</w:t>
      </w:r>
      <w:r w:rsidRPr="00957DBB">
        <w:rPr>
          <w:rFonts w:eastAsiaTheme="minorHAnsi" w:cs="Courier New"/>
          <w:color w:val="0000FF"/>
          <w:sz w:val="28"/>
          <w:szCs w:val="28"/>
          <w:u w:val="single"/>
          <w:lang w:val="ro-RO"/>
        </w:rPr>
        <w:t>Legea nr. 14/2016</w:t>
      </w:r>
      <w:r w:rsidRPr="00957DBB">
        <w:rPr>
          <w:rFonts w:eastAsiaTheme="minorHAnsi" w:cs="Courier New"/>
          <w:sz w:val="28"/>
          <w:szCs w:val="28"/>
          <w:lang w:val="ro-RO"/>
        </w:rPr>
        <w:t xml:space="preserve">, cu modificările şi completările ulterioare. </w:t>
      </w:r>
    </w:p>
    <w:p w14:paraId="056C3EF3" w14:textId="00F8148A"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t xml:space="preserve">(2) Persoanelor prevăzute la alin. (1) li se prelungeşte dreptul de şedere în scop de muncă potrivit </w:t>
      </w:r>
      <w:r w:rsidRPr="00957DBB">
        <w:rPr>
          <w:rFonts w:eastAsiaTheme="minorHAnsi" w:cs="Courier New"/>
          <w:vanish/>
          <w:sz w:val="28"/>
          <w:szCs w:val="28"/>
          <w:lang w:val="ro-RO"/>
        </w:rPr>
        <w:t>&lt;LLNK 12002   194183 3E1   0 47&gt;</w:t>
      </w:r>
      <w:r w:rsidRPr="00957DBB">
        <w:rPr>
          <w:rFonts w:eastAsiaTheme="minorHAnsi" w:cs="Courier New"/>
          <w:color w:val="0000FF"/>
          <w:sz w:val="28"/>
          <w:szCs w:val="28"/>
          <w:u w:val="single"/>
          <w:lang w:val="ro-RO"/>
        </w:rPr>
        <w:t>Ordonanţei de urgenţă a Guvernului nr. 194/2002</w:t>
      </w:r>
      <w:r w:rsidRPr="00957DBB">
        <w:rPr>
          <w:rFonts w:eastAsiaTheme="minorHAnsi" w:cs="Courier New"/>
          <w:sz w:val="28"/>
          <w:szCs w:val="28"/>
          <w:lang w:val="ro-RO"/>
        </w:rPr>
        <w:t xml:space="preserve"> privind regimul străinilor în România, republicată, cu modificările şi completările ulterioare, fără obligativitatea obţinerii unei vize de lungă şedere pentru angajare în muncă.</w:t>
      </w:r>
    </w:p>
    <w:p w14:paraId="24B7A7CD" w14:textId="1F32F545"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t>(3) Încadrarea în muncă a cetăţenilor ucraineni, care provin din zona de conflict armat din Ucraina, care nu deţin documente care să probeze calificarea profesională sau experienţa în activitate necesare ocupării unui loc de muncă, se poate realiza, pentru o perioadă de 12 luni cu posibilitatea de prelungire cu perioade de 6 luni, pentru maximum un an, în baza declaraţiei pe propria răspundere a acestora că îndeplinesc condiţiile de calificare profesională şi experienţă în activitate necesare ocupării locului de muncă pe care urmează să fie încadraţi şi nu au antecedente penale care să fie incompatibile cu activitatea pe care o desfăşoară sau urmează să o desfăşoare pe teritoriul României.</w:t>
      </w:r>
    </w:p>
    <w:p w14:paraId="34AD2DCD" w14:textId="7E22FC38"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t>(4)</w:t>
      </w:r>
      <w:bookmarkStart w:id="0" w:name="_GoBack"/>
      <w:bookmarkEnd w:id="0"/>
      <w:r w:rsidRPr="00957DBB">
        <w:rPr>
          <w:rFonts w:eastAsiaTheme="minorHAnsi" w:cs="Courier New"/>
          <w:sz w:val="28"/>
          <w:szCs w:val="28"/>
          <w:lang w:val="ro-RO"/>
        </w:rPr>
        <w:t xml:space="preserve"> Procedura de încadrare în muncă pentru persoanele prevăzute la alin. (3) se aprobă prin ordin al ministrului muncii şi solidarităţii sociale, în termen de 5 zile lucrătoare de la intrarea în vigoare a prezentei ordonanţe de urgenţă. </w:t>
      </w:r>
    </w:p>
    <w:p w14:paraId="72C2F281" w14:textId="0E2D625B"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t xml:space="preserve">(5) Încadrarea în muncă a persoanelor prevăzute la alin. (3) se realizează cu respectarea prevederilor </w:t>
      </w:r>
      <w:r w:rsidRPr="00957DBB">
        <w:rPr>
          <w:rFonts w:eastAsiaTheme="minorHAnsi" w:cs="Courier New"/>
          <w:vanish/>
          <w:sz w:val="28"/>
          <w:szCs w:val="28"/>
          <w:lang w:val="ro-RO"/>
        </w:rPr>
        <w:t>&lt;LLNK 12003     0923 2X2  29  7&gt;</w:t>
      </w:r>
      <w:r w:rsidRPr="00957DBB">
        <w:rPr>
          <w:rFonts w:eastAsiaTheme="minorHAnsi" w:cs="Courier New"/>
          <w:color w:val="0000FF"/>
          <w:sz w:val="28"/>
          <w:szCs w:val="28"/>
          <w:u w:val="single"/>
          <w:lang w:val="ro-RO"/>
        </w:rPr>
        <w:t>art. 29</w:t>
      </w:r>
      <w:r w:rsidRPr="00957DBB">
        <w:rPr>
          <w:rFonts w:eastAsiaTheme="minorHAnsi" w:cs="Courier New"/>
          <w:sz w:val="28"/>
          <w:szCs w:val="28"/>
          <w:lang w:val="ro-RO"/>
        </w:rPr>
        <w:t xml:space="preserve"> şi </w:t>
      </w:r>
      <w:r w:rsidRPr="00957DBB">
        <w:rPr>
          <w:rFonts w:eastAsiaTheme="minorHAnsi" w:cs="Courier New"/>
          <w:vanish/>
          <w:sz w:val="28"/>
          <w:szCs w:val="28"/>
          <w:lang w:val="ro-RO"/>
        </w:rPr>
        <w:t>&lt;LLNK 12003     0923 2X2  31 57&gt;</w:t>
      </w:r>
      <w:r w:rsidRPr="00957DBB">
        <w:rPr>
          <w:rFonts w:eastAsiaTheme="minorHAnsi" w:cs="Courier New"/>
          <w:color w:val="0000FF"/>
          <w:sz w:val="28"/>
          <w:szCs w:val="28"/>
          <w:u w:val="single"/>
          <w:lang w:val="ro-RO"/>
        </w:rPr>
        <w:t>art. 31 din Legea nr. 53/2003 - Codul muncii, republicată</w:t>
      </w:r>
      <w:r w:rsidRPr="00957DBB">
        <w:rPr>
          <w:rFonts w:eastAsiaTheme="minorHAnsi" w:cs="Courier New"/>
          <w:sz w:val="28"/>
          <w:szCs w:val="28"/>
          <w:lang w:val="ro-RO"/>
        </w:rPr>
        <w:t>, cu modificările şi completările ulterioare, în ceea ce priveşte verificarea prealabilă a aptitudinilor profesionale şi personale ale persoanei care solicită angajarea, respectiv stabilirea unei perioade de probă pentru verificarea aptitudinilor salariatului, la încheierea contractului individual de muncă.</w:t>
      </w:r>
    </w:p>
    <w:p w14:paraId="3BDE2152" w14:textId="66F75EBB"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lastRenderedPageBreak/>
        <w:t xml:space="preserve">(6) Prevederile alin. (3) nu se aplică în cazul cetăţenilor ucraineni proveniţi din zona de conflict armat din Ucraina, care doresc să acceadă la ori să exercite în România, în mod independent sau ca salariat, profesiile de medic, medic dentist, farmacist, asistent medical generalist, moaşă, medic veterinar şi arhitect sau una din profesiile prevăzute la </w:t>
      </w:r>
      <w:r w:rsidRPr="00957DBB">
        <w:rPr>
          <w:rFonts w:eastAsiaTheme="minorHAnsi" w:cs="Courier New"/>
          <w:vanish/>
          <w:sz w:val="28"/>
          <w:szCs w:val="28"/>
          <w:lang w:val="ro-RO"/>
        </w:rPr>
        <w:t>&lt;LLNK 12004   200 12 2;4   2 14&gt;</w:t>
      </w:r>
      <w:r w:rsidRPr="00957DBB">
        <w:rPr>
          <w:rFonts w:eastAsiaTheme="minorHAnsi" w:cs="Courier New"/>
          <w:color w:val="0000FF"/>
          <w:sz w:val="28"/>
          <w:szCs w:val="28"/>
          <w:u w:val="single"/>
          <w:lang w:val="ro-RO"/>
        </w:rPr>
        <w:t>anexele nr. 2,</w:t>
      </w:r>
      <w:r w:rsidRPr="00957DBB">
        <w:rPr>
          <w:rFonts w:eastAsiaTheme="minorHAnsi" w:cs="Courier New"/>
          <w:sz w:val="28"/>
          <w:szCs w:val="28"/>
          <w:lang w:val="ro-RO"/>
        </w:rPr>
        <w:t xml:space="preserve"> </w:t>
      </w:r>
      <w:r w:rsidRPr="00957DBB">
        <w:rPr>
          <w:rFonts w:eastAsiaTheme="minorHAnsi" w:cs="Courier New"/>
          <w:vanish/>
          <w:sz w:val="28"/>
          <w:szCs w:val="28"/>
          <w:lang w:val="ro-RO"/>
        </w:rPr>
        <w:t>&lt;LLNK 12004   200 12 2;4   4  1&gt;</w:t>
      </w:r>
      <w:r w:rsidRPr="00957DBB">
        <w:rPr>
          <w:rFonts w:eastAsiaTheme="minorHAnsi" w:cs="Courier New"/>
          <w:color w:val="0000FF"/>
          <w:sz w:val="28"/>
          <w:szCs w:val="28"/>
          <w:u w:val="single"/>
          <w:lang w:val="ro-RO"/>
        </w:rPr>
        <w:t>4</w:t>
      </w:r>
      <w:r w:rsidRPr="00957DBB">
        <w:rPr>
          <w:rFonts w:eastAsiaTheme="minorHAnsi" w:cs="Courier New"/>
          <w:sz w:val="28"/>
          <w:szCs w:val="28"/>
          <w:lang w:val="ro-RO"/>
        </w:rPr>
        <w:t xml:space="preserve"> şi </w:t>
      </w:r>
      <w:r w:rsidRPr="00957DBB">
        <w:rPr>
          <w:rFonts w:eastAsiaTheme="minorHAnsi" w:cs="Courier New"/>
          <w:vanish/>
          <w:sz w:val="28"/>
          <w:szCs w:val="28"/>
          <w:lang w:val="ro-RO"/>
        </w:rPr>
        <w:t>&lt;LLNK 12004   200 12 2;4   8 24&gt;</w:t>
      </w:r>
      <w:r w:rsidRPr="00957DBB">
        <w:rPr>
          <w:rFonts w:eastAsiaTheme="minorHAnsi" w:cs="Courier New"/>
          <w:color w:val="0000FF"/>
          <w:sz w:val="28"/>
          <w:szCs w:val="28"/>
          <w:u w:val="single"/>
          <w:lang w:val="ro-RO"/>
        </w:rPr>
        <w:t>8 din Legea nr. 200/2004</w:t>
      </w:r>
      <w:r w:rsidRPr="00957DBB">
        <w:rPr>
          <w:rFonts w:eastAsiaTheme="minorHAnsi" w:cs="Courier New"/>
          <w:sz w:val="28"/>
          <w:szCs w:val="28"/>
          <w:lang w:val="ro-RO"/>
        </w:rPr>
        <w:t xml:space="preserve"> privind recunoaşterea diplomelor şi calificărilor profesionale pentru profesiile reglementate din România, cu modificările şi completările ulterioare.</w:t>
      </w:r>
    </w:p>
    <w:p w14:paraId="53B11457" w14:textId="21C8505A" w:rsidR="00957DBB" w:rsidRPr="00957DBB" w:rsidRDefault="00957DBB" w:rsidP="006A5CAC">
      <w:pPr>
        <w:autoSpaceDE w:val="0"/>
        <w:autoSpaceDN w:val="0"/>
        <w:adjustRightInd w:val="0"/>
        <w:jc w:val="both"/>
        <w:rPr>
          <w:rFonts w:eastAsiaTheme="minorHAnsi" w:cs="Courier New"/>
          <w:sz w:val="28"/>
          <w:szCs w:val="28"/>
          <w:lang w:val="ro-RO"/>
        </w:rPr>
      </w:pPr>
      <w:r w:rsidRPr="00957DBB">
        <w:rPr>
          <w:rFonts w:eastAsiaTheme="minorHAnsi" w:cs="Courier New"/>
          <w:sz w:val="28"/>
          <w:szCs w:val="28"/>
          <w:lang w:val="ro-RO"/>
        </w:rPr>
        <w:t xml:space="preserve">(7) Cetăţenii ucraineni prevăzuţi la alin. (1) au acces la sistemul asigurărilor pentru şomaj, la măsurile de prevenire a şomajului şi la măsurile pentru stimularea ocupării forţei de muncă, acordate în urma înregistrării la agenţiile pentru ocuparea forţei de muncă judeţene, respectiv a municipiului Bucureşti, în condiţiile stabilite pentru cetăţenii români de prevederile </w:t>
      </w:r>
      <w:r w:rsidRPr="00957DBB">
        <w:rPr>
          <w:rFonts w:eastAsiaTheme="minorHAnsi" w:cs="Courier New"/>
          <w:vanish/>
          <w:sz w:val="28"/>
          <w:szCs w:val="28"/>
          <w:lang w:val="ro-RO"/>
        </w:rPr>
        <w:t>&lt;LLNK 12002    76 12 2S1   0 17&gt;</w:t>
      </w:r>
      <w:r w:rsidRPr="00957DBB">
        <w:rPr>
          <w:rFonts w:eastAsiaTheme="minorHAnsi" w:cs="Courier New"/>
          <w:color w:val="0000FF"/>
          <w:sz w:val="28"/>
          <w:szCs w:val="28"/>
          <w:u w:val="single"/>
          <w:lang w:val="ro-RO"/>
        </w:rPr>
        <w:t>Legii nr. 76/2002</w:t>
      </w:r>
      <w:r w:rsidRPr="00957DBB">
        <w:rPr>
          <w:rFonts w:eastAsiaTheme="minorHAnsi" w:cs="Courier New"/>
          <w:sz w:val="28"/>
          <w:szCs w:val="28"/>
          <w:lang w:val="ro-RO"/>
        </w:rPr>
        <w:t xml:space="preserve"> privind sistemul asigurărilor pentru şomaj şi stimularea ocupării forţei de muncă, cu modificările şi completările ulterioare.</w:t>
      </w:r>
    </w:p>
    <w:p w14:paraId="4B66275F" w14:textId="77777777" w:rsidR="00111C6A" w:rsidRPr="00957DBB" w:rsidRDefault="00111C6A" w:rsidP="006A5CAC">
      <w:pPr>
        <w:spacing w:line="276" w:lineRule="auto"/>
        <w:jc w:val="both"/>
        <w:rPr>
          <w:sz w:val="28"/>
          <w:szCs w:val="28"/>
          <w:lang w:val="ro-RO"/>
        </w:rPr>
      </w:pPr>
    </w:p>
    <w:p w14:paraId="29013238" w14:textId="77777777" w:rsidR="002C7A11" w:rsidRPr="00957DBB" w:rsidRDefault="002C7A11" w:rsidP="00652DD0">
      <w:pPr>
        <w:ind w:left="450"/>
        <w:rPr>
          <w:b/>
          <w:sz w:val="28"/>
          <w:szCs w:val="28"/>
          <w:lang w:val="ro-RO"/>
        </w:rPr>
      </w:pPr>
      <w:r w:rsidRPr="00957DBB">
        <w:rPr>
          <w:b/>
          <w:sz w:val="28"/>
          <w:szCs w:val="28"/>
          <w:lang w:val="ro-RO"/>
        </w:rPr>
        <w:t xml:space="preserve">                      </w:t>
      </w:r>
    </w:p>
    <w:p w14:paraId="2DF0457E" w14:textId="77777777" w:rsidR="002C7A11" w:rsidRPr="00957DBB" w:rsidRDefault="002C7A11" w:rsidP="00652DD0">
      <w:pPr>
        <w:ind w:left="450"/>
        <w:rPr>
          <w:b/>
          <w:sz w:val="28"/>
          <w:szCs w:val="28"/>
          <w:lang w:val="ro-RO"/>
        </w:rPr>
      </w:pPr>
    </w:p>
    <w:p w14:paraId="75A6C09F" w14:textId="77777777" w:rsidR="00652DD0" w:rsidRPr="00957DBB" w:rsidRDefault="002C7A11" w:rsidP="00652DD0">
      <w:pPr>
        <w:ind w:left="450"/>
        <w:rPr>
          <w:b/>
          <w:sz w:val="28"/>
          <w:szCs w:val="28"/>
          <w:lang w:val="ro-RO"/>
        </w:rPr>
      </w:pPr>
      <w:r w:rsidRPr="00957DBB">
        <w:rPr>
          <w:b/>
          <w:sz w:val="28"/>
          <w:szCs w:val="28"/>
          <w:lang w:val="ro-RO"/>
        </w:rPr>
        <w:t xml:space="preserve">                     </w:t>
      </w:r>
      <w:r w:rsidR="00652DD0" w:rsidRPr="00957DBB">
        <w:rPr>
          <w:b/>
          <w:sz w:val="28"/>
          <w:szCs w:val="28"/>
          <w:lang w:val="ro-RO"/>
        </w:rPr>
        <w:t>Inspector Șef</w:t>
      </w:r>
    </w:p>
    <w:p w14:paraId="19388967" w14:textId="77777777" w:rsidR="00652DD0" w:rsidRPr="00957DBB" w:rsidRDefault="002C7A11" w:rsidP="00652DD0">
      <w:pPr>
        <w:ind w:left="450"/>
        <w:rPr>
          <w:b/>
          <w:sz w:val="28"/>
          <w:szCs w:val="28"/>
          <w:lang w:val="ro-RO"/>
        </w:rPr>
      </w:pPr>
      <w:r w:rsidRPr="00957DBB">
        <w:rPr>
          <w:b/>
          <w:sz w:val="28"/>
          <w:szCs w:val="28"/>
          <w:lang w:val="ro-RO"/>
        </w:rPr>
        <w:t xml:space="preserve">                      </w:t>
      </w:r>
      <w:r w:rsidR="00652DD0" w:rsidRPr="00957DBB">
        <w:rPr>
          <w:b/>
          <w:sz w:val="28"/>
          <w:szCs w:val="28"/>
          <w:lang w:val="ro-RO"/>
        </w:rPr>
        <w:t xml:space="preserve">Jrs. Eva Man                                                                </w:t>
      </w:r>
    </w:p>
    <w:p w14:paraId="28FBEECA" w14:textId="77777777" w:rsidR="00652DD0" w:rsidRPr="00957DBB" w:rsidRDefault="00652DD0" w:rsidP="00652DD0">
      <w:pPr>
        <w:ind w:left="450"/>
        <w:rPr>
          <w:b/>
          <w:sz w:val="28"/>
          <w:szCs w:val="28"/>
          <w:lang w:val="ro-RO"/>
        </w:rPr>
      </w:pPr>
    </w:p>
    <w:p w14:paraId="640481F7" w14:textId="77777777" w:rsidR="00652DD0" w:rsidRPr="00957DBB" w:rsidRDefault="00652DD0" w:rsidP="00652DD0">
      <w:pPr>
        <w:ind w:left="450"/>
        <w:rPr>
          <w:b/>
          <w:sz w:val="28"/>
          <w:szCs w:val="28"/>
          <w:lang w:val="ro-RO"/>
        </w:rPr>
      </w:pPr>
      <w:r w:rsidRPr="00957DBB">
        <w:rPr>
          <w:b/>
          <w:sz w:val="28"/>
          <w:szCs w:val="28"/>
          <w:lang w:val="ro-RO"/>
        </w:rPr>
        <w:t xml:space="preserve">Inspectoratul Teritorial de Muncă Mureş                            </w:t>
      </w:r>
    </w:p>
    <w:p w14:paraId="1BFABE9E" w14:textId="77777777" w:rsidR="005F5D96" w:rsidRPr="00957DBB" w:rsidRDefault="005F5D96" w:rsidP="005F5D96">
      <w:pPr>
        <w:spacing w:line="276" w:lineRule="auto"/>
        <w:ind w:left="450"/>
        <w:jc w:val="both"/>
        <w:rPr>
          <w:b/>
          <w:sz w:val="28"/>
          <w:szCs w:val="28"/>
          <w:lang w:val="ro-RO"/>
        </w:rPr>
      </w:pPr>
    </w:p>
    <w:sectPr w:rsidR="005F5D96" w:rsidRPr="00957DBB" w:rsidSect="00652DD0">
      <w:headerReference w:type="default" r:id="rId7"/>
      <w:footerReference w:type="default" r:id="rId8"/>
      <w:headerReference w:type="first" r:id="rId9"/>
      <w:footerReference w:type="first" r:id="rId10"/>
      <w:pgSz w:w="11906" w:h="16838"/>
      <w:pgMar w:top="1440" w:right="476" w:bottom="1440" w:left="90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26D01" w14:textId="77777777" w:rsidR="007D000D" w:rsidRDefault="007D000D" w:rsidP="00AA6AD1">
      <w:r>
        <w:separator/>
      </w:r>
    </w:p>
  </w:endnote>
  <w:endnote w:type="continuationSeparator" w:id="0">
    <w:p w14:paraId="0C03DA9A" w14:textId="77777777" w:rsidR="007D000D" w:rsidRDefault="007D000D"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0D63" w14:textId="77777777" w:rsidR="005F5D96" w:rsidRPr="00D05D93" w:rsidRDefault="005F5D96" w:rsidP="00195272">
    <w:pPr>
      <w:pStyle w:val="Footer"/>
      <w:rPr>
        <w:rFonts w:ascii="AvantGardEFNormal" w:hAnsi="AvantGardEFNormal"/>
        <w:sz w:val="16"/>
        <w:szCs w:val="16"/>
      </w:rPr>
    </w:pPr>
    <w:r w:rsidRPr="00D05D93">
      <w:rPr>
        <w:rFonts w:ascii="AvantGardEFNormal" w:hAnsi="AvantGardEFNormal"/>
        <w:sz w:val="16"/>
        <w:szCs w:val="16"/>
      </w:rPr>
      <w:t xml:space="preserve">Str. </w:t>
    </w:r>
    <w:r>
      <w:rPr>
        <w:rFonts w:ascii="AvantGardEFNormal" w:hAnsi="AvantGardEFNormal"/>
        <w:sz w:val="16"/>
        <w:szCs w:val="16"/>
      </w:rPr>
      <w:t>Iuliu Maniu</w:t>
    </w:r>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r>
      <w:rPr>
        <w:rFonts w:ascii="AvantGardEFNormal" w:hAnsi="AvantGardEFNormal"/>
        <w:sz w:val="16"/>
        <w:szCs w:val="16"/>
      </w:rPr>
      <w:t>județul Mureș</w:t>
    </w:r>
    <w:r w:rsidRPr="00D05D93">
      <w:rPr>
        <w:rFonts w:ascii="AvantGardEFNormal" w:hAnsi="AvantGardEFNormal"/>
        <w:sz w:val="16"/>
        <w:szCs w:val="16"/>
      </w:rPr>
      <w:tab/>
    </w:r>
  </w:p>
  <w:p w14:paraId="7E5F3FF7" w14:textId="77777777" w:rsidR="005F5D96" w:rsidRPr="00D05D93" w:rsidRDefault="005F5D96" w:rsidP="00195272">
    <w:pPr>
      <w:pStyle w:val="Footer"/>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2725DEFE" w14:textId="77777777" w:rsidR="005F5D96" w:rsidRPr="00D05D93" w:rsidRDefault="005F5D96" w:rsidP="00195272">
    <w:pPr>
      <w:pStyle w:val="Footer"/>
      <w:rPr>
        <w:rFonts w:ascii="AvantGardEFNormal" w:hAnsi="AvantGardEFNormal"/>
        <w:b/>
        <w:sz w:val="16"/>
        <w:szCs w:val="16"/>
      </w:rPr>
    </w:pPr>
    <w:r>
      <w:rPr>
        <w:rFonts w:ascii="AvantGardEFNormal" w:hAnsi="AvantGardEFNormal"/>
        <w:sz w:val="16"/>
        <w:szCs w:val="16"/>
      </w:rPr>
      <w:t xml:space="preserve">E-mail: </w:t>
    </w:r>
    <w:hyperlink r:id="rId1" w:history="1">
      <w:r w:rsidRPr="008F336A">
        <w:rPr>
          <w:rStyle w:val="Hyperlink"/>
          <w:rFonts w:ascii="AvantGardEFNormal" w:hAnsi="AvantGardEFNormal"/>
          <w:sz w:val="16"/>
          <w:szCs w:val="16"/>
        </w:rPr>
        <w:t>itmmures@itmmuresi.ro</w:t>
      </w:r>
    </w:hyperlink>
  </w:p>
  <w:p w14:paraId="72E87E47" w14:textId="77777777" w:rsidR="005F5D96" w:rsidRPr="00912ED3" w:rsidRDefault="005F5D96" w:rsidP="00195272">
    <w:pPr>
      <w:pStyle w:val="Footer"/>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5C4158FC" w14:textId="1FE22376" w:rsidR="005F5D96" w:rsidRDefault="006A5CAC" w:rsidP="00195272">
    <w:pPr>
      <w:pStyle w:val="Footer"/>
      <w:rPr>
        <w:sz w:val="14"/>
      </w:rPr>
    </w:pPr>
    <w:r>
      <w:rPr>
        <w:b/>
        <w:noProof/>
        <w:sz w:val="14"/>
        <w:szCs w:val="14"/>
      </w:rPr>
      <mc:AlternateContent>
        <mc:Choice Requires="wps">
          <w:drawing>
            <wp:anchor distT="0" distB="0" distL="114300" distR="114300" simplePos="0" relativeHeight="251664384" behindDoc="0" locked="0" layoutInCell="1" allowOverlap="1" wp14:anchorId="2C9C9FE9" wp14:editId="016F24C4">
              <wp:simplePos x="0" y="0"/>
              <wp:positionH relativeFrom="column">
                <wp:posOffset>1106805</wp:posOffset>
              </wp:positionH>
              <wp:positionV relativeFrom="paragraph">
                <wp:posOffset>43180</wp:posOffset>
              </wp:positionV>
              <wp:extent cx="5734050" cy="0"/>
              <wp:effectExtent l="11430" t="5080" r="762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62900" id="_x0000_t32" coordsize="21600,21600" o:spt="32" o:oned="t" path="m,l21600,21600e" filled="f">
              <v:path arrowok="t" fillok="f" o:connecttype="none"/>
              <o:lock v:ext="edit" shapetype="t"/>
            </v:shapetype>
            <v:shape id="AutoShape 5" o:spid="_x0000_s1026" type="#_x0000_t32" style="position:absolute;margin-left:87.15pt;margin-top:3.4pt;width:4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M6Va2jNAQAAfAMAAA4AAAAA&#10;AAAAAAAAAAAALgIAAGRycy9lMm9Eb2MueG1sUEsBAi0AFAAGAAgAAAAhAAmylCLbAAAACAEAAA8A&#10;AAAAAAAAAAAAAAAAJwQAAGRycy9kb3ducmV2LnhtbFBLBQYAAAAABAAEAPMAAAAvBQAAAAA=&#10;" strokecolor="#a5a5a5"/>
          </w:pict>
        </mc:Fallback>
      </mc:AlternateContent>
    </w:r>
  </w:p>
  <w:p w14:paraId="51FFAAAA" w14:textId="77777777" w:rsidR="005F5D96" w:rsidRPr="00670E9D" w:rsidRDefault="005F5D96" w:rsidP="00195272">
    <w:pPr>
      <w:pStyle w:val="Footer"/>
      <w:jc w:val="both"/>
      <w:rPr>
        <w:sz w:val="14"/>
      </w:rPr>
    </w:pPr>
    <w:r w:rsidRPr="00670E9D">
      <w:rPr>
        <w:sz w:val="14"/>
      </w:rPr>
      <w:t>Conform prevederilor</w:t>
    </w:r>
    <w:r>
      <w:rPr>
        <w:sz w:val="14"/>
      </w:rPr>
      <w:t xml:space="preserve"> </w:t>
    </w:r>
    <w:r w:rsidRPr="00670E9D">
      <w:rPr>
        <w:sz w:val="14"/>
      </w:rPr>
      <w:t>Regulamentului (UE) 2016/679 al Parlamentului European şi al Consiliului din 27 aprilie 2016 privind</w:t>
    </w:r>
    <w:r>
      <w:rPr>
        <w:sz w:val="14"/>
      </w:rPr>
      <w:t xml:space="preserve"> </w:t>
    </w:r>
    <w:r w:rsidRPr="00670E9D">
      <w:rPr>
        <w:sz w:val="14"/>
      </w:rPr>
      <w:t>protecţia</w:t>
    </w:r>
    <w:r>
      <w:rPr>
        <w:sz w:val="14"/>
      </w:rPr>
      <w:t xml:space="preserve"> </w:t>
    </w:r>
    <w:r w:rsidRPr="00670E9D">
      <w:rPr>
        <w:sz w:val="14"/>
      </w:rPr>
      <w:t>persoanelor</w:t>
    </w:r>
    <w:r>
      <w:rPr>
        <w:sz w:val="14"/>
      </w:rPr>
      <w:t xml:space="preserve"> </w:t>
    </w:r>
    <w:r w:rsidRPr="00670E9D">
      <w:rPr>
        <w:sz w:val="14"/>
      </w:rPr>
      <w:t>fizice</w:t>
    </w:r>
    <w:r>
      <w:rPr>
        <w:sz w:val="14"/>
      </w:rPr>
      <w:t xml:space="preserve"> </w:t>
    </w:r>
    <w:r w:rsidRPr="00670E9D">
      <w:rPr>
        <w:sz w:val="14"/>
      </w:rPr>
      <w:t>în</w:t>
    </w:r>
    <w:r>
      <w:rPr>
        <w:sz w:val="14"/>
      </w:rPr>
      <w:t xml:space="preserve"> </w:t>
    </w:r>
    <w:r w:rsidRPr="00670E9D">
      <w:rPr>
        <w:sz w:val="14"/>
      </w:rPr>
      <w:t>ceea</w:t>
    </w:r>
    <w:r>
      <w:rPr>
        <w:sz w:val="14"/>
      </w:rPr>
      <w:t xml:space="preserve"> </w:t>
    </w:r>
    <w:r w:rsidRPr="00670E9D">
      <w:rPr>
        <w:sz w:val="14"/>
      </w:rPr>
      <w:t>ce</w:t>
    </w:r>
    <w:r>
      <w:rPr>
        <w:sz w:val="14"/>
      </w:rPr>
      <w:t xml:space="preserve"> </w:t>
    </w:r>
    <w:r w:rsidRPr="00670E9D">
      <w:rPr>
        <w:sz w:val="14"/>
      </w:rPr>
      <w:t>priveşte</w:t>
    </w:r>
    <w:r>
      <w:rPr>
        <w:sz w:val="14"/>
      </w:rPr>
      <w:t xml:space="preserve"> </w:t>
    </w:r>
    <w:r w:rsidRPr="00670E9D">
      <w:rPr>
        <w:sz w:val="14"/>
      </w:rPr>
      <w:t>prelucrarea</w:t>
    </w:r>
    <w:r>
      <w:rPr>
        <w:sz w:val="14"/>
      </w:rPr>
      <w:t xml:space="preserve"> </w:t>
    </w:r>
    <w:r w:rsidRPr="00670E9D">
      <w:rPr>
        <w:sz w:val="14"/>
      </w:rPr>
      <w:t>datelor cu caracter personal şi</w:t>
    </w:r>
    <w:r>
      <w:rPr>
        <w:sz w:val="14"/>
      </w:rPr>
      <w:t xml:space="preserve"> </w:t>
    </w:r>
    <w:r w:rsidRPr="00670E9D">
      <w:rPr>
        <w:sz w:val="14"/>
      </w:rPr>
      <w:t>privind</w:t>
    </w:r>
    <w:r>
      <w:rPr>
        <w:sz w:val="14"/>
      </w:rPr>
      <w:t xml:space="preserve"> </w:t>
    </w:r>
    <w:r w:rsidRPr="00670E9D">
      <w:rPr>
        <w:sz w:val="14"/>
      </w:rPr>
      <w:t>libera</w:t>
    </w:r>
    <w:r>
      <w:rPr>
        <w:sz w:val="14"/>
      </w:rPr>
      <w:t xml:space="preserve"> </w:t>
    </w:r>
    <w:r w:rsidRPr="00670E9D">
      <w:rPr>
        <w:sz w:val="14"/>
      </w:rPr>
      <w:t>circulaţie a acestor date şi de abrogare a Directivei 95/46/CE (Regulamentul general privind</w:t>
    </w:r>
    <w:r>
      <w:rPr>
        <w:sz w:val="14"/>
      </w:rPr>
      <w:t xml:space="preserve"> </w:t>
    </w:r>
    <w:r w:rsidRPr="00670E9D">
      <w:rPr>
        <w:sz w:val="14"/>
      </w:rPr>
      <w:t>protecția</w:t>
    </w:r>
    <w:r>
      <w:rPr>
        <w:sz w:val="14"/>
      </w:rPr>
      <w:t xml:space="preserve"> </w:t>
    </w:r>
    <w:r w:rsidRPr="00670E9D">
      <w:rPr>
        <w:sz w:val="14"/>
      </w:rPr>
      <w:t>datelor), informațiile</w:t>
    </w:r>
    <w:r>
      <w:rPr>
        <w:sz w:val="14"/>
      </w:rPr>
      <w:t xml:space="preserve"> </w:t>
    </w:r>
    <w:r w:rsidRPr="00670E9D">
      <w:rPr>
        <w:sz w:val="14"/>
      </w:rPr>
      <w:t>referitoare la datele cu caracter personal cuprinse</w:t>
    </w:r>
    <w:r>
      <w:rPr>
        <w:sz w:val="14"/>
      </w:rPr>
      <w:t xml:space="preserve"> </w:t>
    </w:r>
    <w:r w:rsidRPr="00670E9D">
      <w:rPr>
        <w:sz w:val="14"/>
      </w:rPr>
      <w:t>în</w:t>
    </w:r>
    <w:r>
      <w:rPr>
        <w:sz w:val="14"/>
      </w:rPr>
      <w:t xml:space="preserve"> </w:t>
    </w:r>
    <w:r w:rsidRPr="00670E9D">
      <w:rPr>
        <w:sz w:val="14"/>
      </w:rPr>
      <w:t>a</w:t>
    </w:r>
    <w:r>
      <w:rPr>
        <w:sz w:val="14"/>
      </w:rPr>
      <w:t xml:space="preserve">c </w:t>
    </w:r>
    <w:r w:rsidRPr="00670E9D">
      <w:rPr>
        <w:sz w:val="14"/>
      </w:rPr>
      <w:t>est</w:t>
    </w:r>
    <w:r>
      <w:rPr>
        <w:sz w:val="14"/>
      </w:rPr>
      <w:t xml:space="preserve"> </w:t>
    </w:r>
    <w:r w:rsidRPr="00670E9D">
      <w:rPr>
        <w:sz w:val="14"/>
      </w:rPr>
      <w:t>document sunt</w:t>
    </w:r>
    <w:r>
      <w:rPr>
        <w:sz w:val="14"/>
      </w:rPr>
      <w:t xml:space="preserve"> </w:t>
    </w:r>
    <w:r w:rsidRPr="00670E9D">
      <w:rPr>
        <w:sz w:val="14"/>
      </w:rPr>
      <w:t>confidențiale. Acestea</w:t>
    </w:r>
    <w:r>
      <w:rPr>
        <w:sz w:val="14"/>
      </w:rPr>
      <w:t xml:space="preserve"> </w:t>
    </w:r>
    <w:r w:rsidRPr="00670E9D">
      <w:rPr>
        <w:sz w:val="14"/>
      </w:rPr>
      <w:t>sunt</w:t>
    </w:r>
    <w:r>
      <w:rPr>
        <w:sz w:val="14"/>
      </w:rPr>
      <w:t xml:space="preserve"> </w:t>
    </w:r>
    <w:r w:rsidRPr="00670E9D">
      <w:rPr>
        <w:sz w:val="14"/>
      </w:rPr>
      <w:t>destinate</w:t>
    </w:r>
    <w:r>
      <w:rPr>
        <w:sz w:val="14"/>
      </w:rPr>
      <w:t xml:space="preserve"> exclusive </w:t>
    </w:r>
    <w:r w:rsidRPr="00670E9D">
      <w:rPr>
        <w:sz w:val="14"/>
      </w:rPr>
      <w:t>persoanei/</w:t>
    </w:r>
    <w:r>
      <w:rPr>
        <w:sz w:val="14"/>
      </w:rPr>
      <w:t xml:space="preserve"> </w:t>
    </w:r>
    <w:r w:rsidRPr="00670E9D">
      <w:rPr>
        <w:sz w:val="14"/>
      </w:rPr>
      <w:t>persoanelor</w:t>
    </w:r>
    <w:r>
      <w:rPr>
        <w:sz w:val="14"/>
      </w:rPr>
      <w:t xml:space="preserve"> </w:t>
    </w:r>
    <w:r w:rsidRPr="00670E9D">
      <w:rPr>
        <w:sz w:val="14"/>
      </w:rPr>
      <w:t>menționate ca</w:t>
    </w:r>
    <w:r>
      <w:rPr>
        <w:sz w:val="14"/>
      </w:rPr>
      <w:t xml:space="preserve"> </w:t>
    </w:r>
    <w:r w:rsidRPr="00670E9D">
      <w:rPr>
        <w:sz w:val="14"/>
      </w:rPr>
      <w:t xml:space="preserve"> destinatar/</w:t>
    </w:r>
    <w:r>
      <w:rPr>
        <w:sz w:val="14"/>
      </w:rPr>
      <w:t xml:space="preserve"> </w:t>
    </w:r>
    <w:r w:rsidRPr="00670E9D">
      <w:rPr>
        <w:sz w:val="14"/>
      </w:rPr>
      <w:t>destinatari</w:t>
    </w:r>
    <w:r>
      <w:rPr>
        <w:sz w:val="14"/>
      </w:rPr>
      <w:t xml:space="preserve"> </w:t>
    </w:r>
    <w:r w:rsidRPr="00670E9D">
      <w:rPr>
        <w:sz w:val="14"/>
      </w:rPr>
      <w:t>și</w:t>
    </w:r>
    <w:r>
      <w:rPr>
        <w:sz w:val="14"/>
      </w:rPr>
      <w:t xml:space="preserve"> </w:t>
    </w:r>
    <w:r w:rsidRPr="00670E9D">
      <w:rPr>
        <w:sz w:val="14"/>
      </w:rPr>
      <w:t>altor</w:t>
    </w:r>
    <w:r>
      <w:rPr>
        <w:sz w:val="14"/>
      </w:rPr>
      <w:t xml:space="preserve"> </w:t>
    </w:r>
    <w:r w:rsidRPr="00670E9D">
      <w:rPr>
        <w:sz w:val="14"/>
      </w:rPr>
      <w:t>persoane</w:t>
    </w:r>
    <w:r>
      <w:rPr>
        <w:sz w:val="14"/>
      </w:rPr>
      <w:t xml:space="preserve"> </w:t>
    </w:r>
    <w:r w:rsidRPr="00670E9D">
      <w:rPr>
        <w:sz w:val="14"/>
      </w:rPr>
      <w:t>autorizate</w:t>
    </w:r>
    <w:r>
      <w:rPr>
        <w:sz w:val="14"/>
      </w:rPr>
      <w:t xml:space="preserve"> </w:t>
    </w:r>
    <w:r w:rsidRPr="00670E9D">
      <w:rPr>
        <w:sz w:val="14"/>
      </w:rPr>
      <w:t>să-l primească. Dacă</w:t>
    </w:r>
    <w:r>
      <w:rPr>
        <w:sz w:val="14"/>
      </w:rPr>
      <w:t xml:space="preserve"> </w:t>
    </w:r>
    <w:r w:rsidRPr="00670E9D">
      <w:rPr>
        <w:sz w:val="14"/>
      </w:rPr>
      <w:t>ați</w:t>
    </w:r>
    <w:r>
      <w:rPr>
        <w:sz w:val="14"/>
      </w:rPr>
      <w:t xml:space="preserve"> </w:t>
    </w:r>
    <w:r w:rsidRPr="00670E9D">
      <w:rPr>
        <w:sz w:val="14"/>
      </w:rPr>
      <w:t>primit</w:t>
    </w:r>
    <w:r>
      <w:rPr>
        <w:sz w:val="14"/>
      </w:rPr>
      <w:t xml:space="preserve"> </w:t>
    </w:r>
    <w:r w:rsidRPr="00670E9D">
      <w:rPr>
        <w:sz w:val="14"/>
      </w:rPr>
      <w:t>acest document în mod eronat, vă</w:t>
    </w:r>
    <w:r>
      <w:rPr>
        <w:sz w:val="14"/>
      </w:rPr>
      <w:t xml:space="preserve"> </w:t>
    </w:r>
    <w:r w:rsidRPr="00670E9D">
      <w:rPr>
        <w:sz w:val="14"/>
      </w:rPr>
      <w:t>adresăm</w:t>
    </w:r>
    <w:r>
      <w:rPr>
        <w:sz w:val="14"/>
      </w:rPr>
      <w:t xml:space="preserve"> </w:t>
    </w:r>
    <w:r w:rsidRPr="00670E9D">
      <w:rPr>
        <w:sz w:val="14"/>
      </w:rPr>
      <w:t>rugămintea de a returna</w:t>
    </w:r>
    <w:r>
      <w:rPr>
        <w:sz w:val="14"/>
      </w:rPr>
      <w:t xml:space="preserve"> </w:t>
    </w:r>
    <w:r w:rsidRPr="00670E9D">
      <w:rPr>
        <w:sz w:val="14"/>
      </w:rPr>
      <w:t>documentul</w:t>
    </w:r>
    <w:r>
      <w:rPr>
        <w:sz w:val="14"/>
      </w:rPr>
      <w:t xml:space="preserve"> </w:t>
    </w:r>
    <w:r w:rsidRPr="00670E9D">
      <w:rPr>
        <w:sz w:val="14"/>
      </w:rPr>
      <w:t>primit, expeditorului</w:t>
    </w:r>
    <w:r>
      <w:rPr>
        <w:sz w:val="14"/>
      </w:rPr>
      <w:t>.</w:t>
    </w:r>
  </w:p>
  <w:p w14:paraId="584323E8" w14:textId="77777777" w:rsidR="005F5D96" w:rsidRDefault="005F5D96" w:rsidP="00195272">
    <w:pPr>
      <w:pStyle w:val="Footer"/>
      <w:rPr>
        <w:b/>
        <w:sz w:val="14"/>
        <w:szCs w:val="14"/>
      </w:rPr>
    </w:pPr>
  </w:p>
  <w:p w14:paraId="22C5678E" w14:textId="77777777" w:rsidR="005F5D96" w:rsidRPr="00195272" w:rsidRDefault="005F5D96" w:rsidP="0019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3AC7" w14:textId="77777777" w:rsidR="00652DD0" w:rsidRDefault="00652DD0" w:rsidP="0089731D">
    <w:pPr>
      <w:pStyle w:val="Footer"/>
      <w:rPr>
        <w:rFonts w:ascii="AvantGardEFNormal" w:hAnsi="AvantGardEFNormal"/>
        <w:sz w:val="16"/>
        <w:szCs w:val="16"/>
      </w:rPr>
    </w:pPr>
  </w:p>
  <w:p w14:paraId="44E4D1C3" w14:textId="77777777" w:rsidR="005F5D96" w:rsidRPr="00D05D93" w:rsidRDefault="005F5D96" w:rsidP="0089731D">
    <w:pPr>
      <w:pStyle w:val="Footer"/>
      <w:rPr>
        <w:rFonts w:ascii="AvantGardEFNormal" w:hAnsi="AvantGardEFNormal"/>
        <w:sz w:val="16"/>
        <w:szCs w:val="16"/>
      </w:rPr>
    </w:pPr>
    <w:r w:rsidRPr="00D05D93">
      <w:rPr>
        <w:rFonts w:ascii="AvantGardEFNormal" w:hAnsi="AvantGardEFNormal"/>
        <w:sz w:val="16"/>
        <w:szCs w:val="16"/>
      </w:rPr>
      <w:t xml:space="preserve">Str. </w:t>
    </w:r>
    <w:r>
      <w:rPr>
        <w:rFonts w:ascii="AvantGardEFNormal" w:hAnsi="AvantGardEFNormal"/>
        <w:sz w:val="16"/>
        <w:szCs w:val="16"/>
      </w:rPr>
      <w:t>Iuliu Maniu</w:t>
    </w:r>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r>
      <w:rPr>
        <w:rFonts w:ascii="AvantGardEFNormal" w:hAnsi="AvantGardEFNormal"/>
        <w:sz w:val="16"/>
        <w:szCs w:val="16"/>
      </w:rPr>
      <w:t>județul Mureș</w:t>
    </w:r>
    <w:r w:rsidRPr="00D05D93">
      <w:rPr>
        <w:rFonts w:ascii="AvantGardEFNormal" w:hAnsi="AvantGardEFNormal"/>
        <w:sz w:val="16"/>
        <w:szCs w:val="16"/>
      </w:rPr>
      <w:tab/>
    </w:r>
  </w:p>
  <w:p w14:paraId="19500E25" w14:textId="77777777" w:rsidR="005F5D96" w:rsidRPr="00D05D93" w:rsidRDefault="005F5D96" w:rsidP="0089731D">
    <w:pPr>
      <w:pStyle w:val="Footer"/>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2F3B4EED" w14:textId="77777777" w:rsidR="005F5D96" w:rsidRPr="00D05D93" w:rsidRDefault="005F5D96" w:rsidP="0089731D">
    <w:pPr>
      <w:pStyle w:val="Footer"/>
      <w:rPr>
        <w:rFonts w:ascii="AvantGardEFNormal" w:hAnsi="AvantGardEFNormal"/>
        <w:b/>
        <w:sz w:val="16"/>
        <w:szCs w:val="16"/>
      </w:rPr>
    </w:pPr>
    <w:r>
      <w:rPr>
        <w:rFonts w:ascii="AvantGardEFNormal" w:hAnsi="AvantGardEFNormal"/>
        <w:sz w:val="16"/>
        <w:szCs w:val="16"/>
      </w:rPr>
      <w:t xml:space="preserve">E-mail: </w:t>
    </w:r>
    <w:hyperlink r:id="rId1" w:history="1">
      <w:r w:rsidRPr="00230453">
        <w:rPr>
          <w:rStyle w:val="Hyperlink"/>
          <w:rFonts w:ascii="AvantGardEFNormal" w:hAnsi="AvantGardEFNormal"/>
          <w:sz w:val="16"/>
          <w:szCs w:val="16"/>
        </w:rPr>
        <w:t>itmmures@itmmures.ro</w:t>
      </w:r>
    </w:hyperlink>
  </w:p>
  <w:p w14:paraId="114F9764" w14:textId="77777777" w:rsidR="005F5D96" w:rsidRPr="00912ED3" w:rsidRDefault="005F5D96" w:rsidP="0089731D">
    <w:pPr>
      <w:pStyle w:val="Footer"/>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356FA122" w14:textId="083C00F8" w:rsidR="005F5D96" w:rsidRDefault="006A5CAC" w:rsidP="0089731D">
    <w:pPr>
      <w:pStyle w:val="Footer"/>
      <w:rPr>
        <w:sz w:val="14"/>
      </w:rPr>
    </w:pPr>
    <w:r>
      <w:rPr>
        <w:b/>
        <w:noProof/>
        <w:sz w:val="14"/>
        <w:szCs w:val="14"/>
      </w:rPr>
      <mc:AlternateContent>
        <mc:Choice Requires="wps">
          <w:drawing>
            <wp:anchor distT="0" distB="0" distL="114300" distR="114300" simplePos="0" relativeHeight="251666432" behindDoc="0" locked="0" layoutInCell="1" allowOverlap="1" wp14:anchorId="33D6484E" wp14:editId="10B198B5">
              <wp:simplePos x="0" y="0"/>
              <wp:positionH relativeFrom="column">
                <wp:posOffset>1106805</wp:posOffset>
              </wp:positionH>
              <wp:positionV relativeFrom="paragraph">
                <wp:posOffset>43180</wp:posOffset>
              </wp:positionV>
              <wp:extent cx="5734050" cy="0"/>
              <wp:effectExtent l="11430" t="5080" r="762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99680"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Cpn/h7NAQAAfAMAAA4AAAAA&#10;AAAAAAAAAAAALgIAAGRycy9lMm9Eb2MueG1sUEsBAi0AFAAGAAgAAAAhAAmylCLbAAAACAEAAA8A&#10;AAAAAAAAAAAAAAAAJwQAAGRycy9kb3ducmV2LnhtbFBLBQYAAAAABAAEAPMAAAAvBQAAAAA=&#10;" strokecolor="#a5a5a5"/>
          </w:pict>
        </mc:Fallback>
      </mc:AlternateContent>
    </w:r>
  </w:p>
  <w:p w14:paraId="16856BF9" w14:textId="77777777" w:rsidR="005F5D96" w:rsidRPr="0089731D" w:rsidRDefault="005F5D96" w:rsidP="0089731D">
    <w:pPr>
      <w:pStyle w:val="Footer"/>
      <w:rPr>
        <w:szCs w:val="16"/>
      </w:rPr>
    </w:pPr>
    <w:r w:rsidRPr="00670E9D">
      <w:rPr>
        <w:sz w:val="14"/>
      </w:rPr>
      <w:t>Conform prevederilor</w:t>
    </w:r>
    <w:r>
      <w:rPr>
        <w:sz w:val="14"/>
      </w:rPr>
      <w:t xml:space="preserve"> </w:t>
    </w:r>
    <w:r w:rsidRPr="00670E9D">
      <w:rPr>
        <w:sz w:val="14"/>
      </w:rPr>
      <w:t>Regulamentului (UE) 2016/679 al Parlamentului European şi al Consiliului din 27 aprilie 2016 privind</w:t>
    </w:r>
    <w:r>
      <w:rPr>
        <w:sz w:val="14"/>
      </w:rPr>
      <w:t xml:space="preserve"> </w:t>
    </w:r>
    <w:r w:rsidRPr="00670E9D">
      <w:rPr>
        <w:sz w:val="14"/>
      </w:rPr>
      <w:t>protecţia</w:t>
    </w:r>
    <w:r>
      <w:rPr>
        <w:sz w:val="14"/>
      </w:rPr>
      <w:t xml:space="preserve"> </w:t>
    </w:r>
    <w:r w:rsidRPr="00670E9D">
      <w:rPr>
        <w:sz w:val="14"/>
      </w:rPr>
      <w:t>persoanelor</w:t>
    </w:r>
    <w:r>
      <w:rPr>
        <w:sz w:val="14"/>
      </w:rPr>
      <w:t xml:space="preserve"> </w:t>
    </w:r>
    <w:r w:rsidRPr="00670E9D">
      <w:rPr>
        <w:sz w:val="14"/>
      </w:rPr>
      <w:t>fizice</w:t>
    </w:r>
    <w:r>
      <w:rPr>
        <w:sz w:val="14"/>
      </w:rPr>
      <w:t xml:space="preserve"> </w:t>
    </w:r>
    <w:r w:rsidRPr="00670E9D">
      <w:rPr>
        <w:sz w:val="14"/>
      </w:rPr>
      <w:t>în</w:t>
    </w:r>
    <w:r>
      <w:rPr>
        <w:sz w:val="14"/>
      </w:rPr>
      <w:t xml:space="preserve"> </w:t>
    </w:r>
    <w:r w:rsidRPr="00670E9D">
      <w:rPr>
        <w:sz w:val="14"/>
      </w:rPr>
      <w:t>ceea</w:t>
    </w:r>
    <w:r>
      <w:rPr>
        <w:sz w:val="14"/>
      </w:rPr>
      <w:t xml:space="preserve"> </w:t>
    </w:r>
    <w:r w:rsidRPr="00670E9D">
      <w:rPr>
        <w:sz w:val="14"/>
      </w:rPr>
      <w:t>ce</w:t>
    </w:r>
    <w:r>
      <w:rPr>
        <w:sz w:val="14"/>
      </w:rPr>
      <w:t xml:space="preserve"> </w:t>
    </w:r>
    <w:r w:rsidRPr="00670E9D">
      <w:rPr>
        <w:sz w:val="14"/>
      </w:rPr>
      <w:t>priveşte</w:t>
    </w:r>
    <w:r>
      <w:rPr>
        <w:sz w:val="14"/>
      </w:rPr>
      <w:t xml:space="preserve"> </w:t>
    </w:r>
    <w:r w:rsidRPr="00670E9D">
      <w:rPr>
        <w:sz w:val="14"/>
      </w:rPr>
      <w:t>prelucrarea</w:t>
    </w:r>
    <w:r>
      <w:rPr>
        <w:sz w:val="14"/>
      </w:rPr>
      <w:t xml:space="preserve"> </w:t>
    </w:r>
    <w:r w:rsidRPr="00670E9D">
      <w:rPr>
        <w:sz w:val="14"/>
      </w:rPr>
      <w:t>datelor cu caracter personal şi</w:t>
    </w:r>
    <w:r>
      <w:rPr>
        <w:sz w:val="14"/>
      </w:rPr>
      <w:t xml:space="preserve"> </w:t>
    </w:r>
    <w:r w:rsidRPr="00670E9D">
      <w:rPr>
        <w:sz w:val="14"/>
      </w:rPr>
      <w:t>privind</w:t>
    </w:r>
    <w:r>
      <w:rPr>
        <w:sz w:val="14"/>
      </w:rPr>
      <w:t xml:space="preserve"> </w:t>
    </w:r>
    <w:r w:rsidRPr="00670E9D">
      <w:rPr>
        <w:sz w:val="14"/>
      </w:rPr>
      <w:t>libera</w:t>
    </w:r>
    <w:r>
      <w:rPr>
        <w:sz w:val="14"/>
      </w:rPr>
      <w:t xml:space="preserve"> </w:t>
    </w:r>
    <w:r w:rsidRPr="00670E9D">
      <w:rPr>
        <w:sz w:val="14"/>
      </w:rPr>
      <w:t>circulaţie a acestor date şi de abrogare a Directivei 95/46/CE (Regulamentul general privind</w:t>
    </w:r>
    <w:r>
      <w:rPr>
        <w:sz w:val="14"/>
      </w:rPr>
      <w:t xml:space="preserve"> </w:t>
    </w:r>
    <w:r w:rsidRPr="00670E9D">
      <w:rPr>
        <w:sz w:val="14"/>
      </w:rPr>
      <w:t>protecția</w:t>
    </w:r>
    <w:r>
      <w:rPr>
        <w:sz w:val="14"/>
      </w:rPr>
      <w:t xml:space="preserve"> </w:t>
    </w:r>
    <w:r w:rsidRPr="00670E9D">
      <w:rPr>
        <w:sz w:val="14"/>
      </w:rPr>
      <w:t>datelor), informațiile</w:t>
    </w:r>
    <w:r>
      <w:rPr>
        <w:sz w:val="14"/>
      </w:rPr>
      <w:t xml:space="preserve"> </w:t>
    </w:r>
    <w:r w:rsidRPr="00670E9D">
      <w:rPr>
        <w:sz w:val="14"/>
      </w:rPr>
      <w:t>referitoare la datele cu caracter personal cuprinse</w:t>
    </w:r>
    <w:r>
      <w:rPr>
        <w:sz w:val="14"/>
      </w:rPr>
      <w:t xml:space="preserve"> </w:t>
    </w:r>
    <w:r w:rsidRPr="00670E9D">
      <w:rPr>
        <w:sz w:val="14"/>
      </w:rPr>
      <w:t>în</w:t>
    </w:r>
    <w:r>
      <w:rPr>
        <w:sz w:val="14"/>
      </w:rPr>
      <w:t xml:space="preserve"> </w:t>
    </w:r>
    <w:r w:rsidRPr="00670E9D">
      <w:rPr>
        <w:sz w:val="14"/>
      </w:rPr>
      <w:t>a</w:t>
    </w:r>
    <w:r>
      <w:rPr>
        <w:sz w:val="14"/>
      </w:rPr>
      <w:t xml:space="preserve">c </w:t>
    </w:r>
    <w:r w:rsidRPr="00670E9D">
      <w:rPr>
        <w:sz w:val="14"/>
      </w:rPr>
      <w:t>est</w:t>
    </w:r>
    <w:r>
      <w:rPr>
        <w:sz w:val="14"/>
      </w:rPr>
      <w:t xml:space="preserve"> </w:t>
    </w:r>
    <w:r w:rsidRPr="00670E9D">
      <w:rPr>
        <w:sz w:val="14"/>
      </w:rPr>
      <w:t>document sunt</w:t>
    </w:r>
    <w:r>
      <w:rPr>
        <w:sz w:val="14"/>
      </w:rPr>
      <w:t xml:space="preserve"> </w:t>
    </w:r>
    <w:r w:rsidRPr="00670E9D">
      <w:rPr>
        <w:sz w:val="14"/>
      </w:rPr>
      <w:t>confidențiale. Acestea</w:t>
    </w:r>
    <w:r>
      <w:rPr>
        <w:sz w:val="14"/>
      </w:rPr>
      <w:t xml:space="preserve"> </w:t>
    </w:r>
    <w:r w:rsidRPr="00670E9D">
      <w:rPr>
        <w:sz w:val="14"/>
      </w:rPr>
      <w:t>sunt</w:t>
    </w:r>
    <w:r>
      <w:rPr>
        <w:sz w:val="14"/>
      </w:rPr>
      <w:t xml:space="preserve"> </w:t>
    </w:r>
    <w:r w:rsidRPr="00670E9D">
      <w:rPr>
        <w:sz w:val="14"/>
      </w:rPr>
      <w:t>destinate</w:t>
    </w:r>
    <w:r>
      <w:rPr>
        <w:sz w:val="14"/>
      </w:rPr>
      <w:t xml:space="preserve"> exclusive </w:t>
    </w:r>
    <w:r w:rsidRPr="00670E9D">
      <w:rPr>
        <w:sz w:val="14"/>
      </w:rPr>
      <w:t>persoanei/</w:t>
    </w:r>
    <w:r>
      <w:rPr>
        <w:sz w:val="14"/>
      </w:rPr>
      <w:t xml:space="preserve"> </w:t>
    </w:r>
    <w:r w:rsidRPr="00670E9D">
      <w:rPr>
        <w:sz w:val="14"/>
      </w:rPr>
      <w:t>persoanelor</w:t>
    </w:r>
    <w:r>
      <w:rPr>
        <w:sz w:val="14"/>
      </w:rPr>
      <w:t xml:space="preserve"> </w:t>
    </w:r>
    <w:r w:rsidRPr="00670E9D">
      <w:rPr>
        <w:sz w:val="14"/>
      </w:rPr>
      <w:t>menționate ca</w:t>
    </w:r>
    <w:r>
      <w:rPr>
        <w:sz w:val="14"/>
      </w:rPr>
      <w:t xml:space="preserve"> </w:t>
    </w:r>
    <w:r w:rsidRPr="00670E9D">
      <w:rPr>
        <w:sz w:val="14"/>
      </w:rPr>
      <w:t xml:space="preserve"> destinatar/</w:t>
    </w:r>
    <w:r>
      <w:rPr>
        <w:sz w:val="14"/>
      </w:rPr>
      <w:t xml:space="preserve"> </w:t>
    </w:r>
    <w:r w:rsidRPr="00670E9D">
      <w:rPr>
        <w:sz w:val="14"/>
      </w:rPr>
      <w:t>destinatari</w:t>
    </w:r>
    <w:r>
      <w:rPr>
        <w:sz w:val="14"/>
      </w:rPr>
      <w:t xml:space="preserve"> </w:t>
    </w:r>
    <w:r w:rsidRPr="00670E9D">
      <w:rPr>
        <w:sz w:val="14"/>
      </w:rPr>
      <w:t>și</w:t>
    </w:r>
    <w:r>
      <w:rPr>
        <w:sz w:val="14"/>
      </w:rPr>
      <w:t xml:space="preserve"> </w:t>
    </w:r>
    <w:r w:rsidRPr="00670E9D">
      <w:rPr>
        <w:sz w:val="14"/>
      </w:rPr>
      <w:t>altor</w:t>
    </w:r>
    <w:r>
      <w:rPr>
        <w:sz w:val="14"/>
      </w:rPr>
      <w:t xml:space="preserve"> </w:t>
    </w:r>
    <w:r w:rsidRPr="00670E9D">
      <w:rPr>
        <w:sz w:val="14"/>
      </w:rPr>
      <w:t>persoane</w:t>
    </w:r>
    <w:r>
      <w:rPr>
        <w:sz w:val="14"/>
      </w:rPr>
      <w:t xml:space="preserve"> </w:t>
    </w:r>
    <w:r w:rsidRPr="00670E9D">
      <w:rPr>
        <w:sz w:val="14"/>
      </w:rPr>
      <w:t>autorizate</w:t>
    </w:r>
    <w:r>
      <w:rPr>
        <w:sz w:val="14"/>
      </w:rPr>
      <w:t xml:space="preserve"> </w:t>
    </w:r>
    <w:r w:rsidRPr="00670E9D">
      <w:rPr>
        <w:sz w:val="14"/>
      </w:rPr>
      <w:t>să-l primească. Dacă</w:t>
    </w:r>
    <w:r>
      <w:rPr>
        <w:sz w:val="14"/>
      </w:rPr>
      <w:t xml:space="preserve"> </w:t>
    </w:r>
    <w:r w:rsidRPr="00670E9D">
      <w:rPr>
        <w:sz w:val="14"/>
      </w:rPr>
      <w:t>ați</w:t>
    </w:r>
    <w:r>
      <w:rPr>
        <w:sz w:val="14"/>
      </w:rPr>
      <w:t xml:space="preserve"> </w:t>
    </w:r>
    <w:r w:rsidRPr="00670E9D">
      <w:rPr>
        <w:sz w:val="14"/>
      </w:rPr>
      <w:t>primit</w:t>
    </w:r>
    <w:r>
      <w:rPr>
        <w:sz w:val="14"/>
      </w:rPr>
      <w:t xml:space="preserve"> </w:t>
    </w:r>
    <w:r w:rsidRPr="00670E9D">
      <w:rPr>
        <w:sz w:val="14"/>
      </w:rPr>
      <w:t>acest document în mod eronat, vă</w:t>
    </w:r>
    <w:r>
      <w:rPr>
        <w:sz w:val="14"/>
      </w:rPr>
      <w:t xml:space="preserve"> </w:t>
    </w:r>
    <w:r w:rsidRPr="00670E9D">
      <w:rPr>
        <w:sz w:val="14"/>
      </w:rPr>
      <w:t>adresăm</w:t>
    </w:r>
    <w:r>
      <w:rPr>
        <w:sz w:val="14"/>
      </w:rPr>
      <w:t xml:space="preserve"> </w:t>
    </w:r>
    <w:r w:rsidRPr="00670E9D">
      <w:rPr>
        <w:sz w:val="14"/>
      </w:rPr>
      <w:t>rugămintea de a returna</w:t>
    </w:r>
    <w:r>
      <w:rPr>
        <w:sz w:val="14"/>
      </w:rPr>
      <w:t xml:space="preserve"> </w:t>
    </w:r>
    <w:r w:rsidRPr="00670E9D">
      <w:rPr>
        <w:sz w:val="14"/>
      </w:rPr>
      <w:t>documentul</w:t>
    </w:r>
    <w:r>
      <w:rPr>
        <w:sz w:val="14"/>
      </w:rPr>
      <w:t xml:space="preserve"> </w:t>
    </w:r>
    <w:r w:rsidRPr="00670E9D">
      <w:rPr>
        <w:sz w:val="14"/>
      </w:rPr>
      <w:t>primit, expeditorului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7DB9" w14:textId="77777777" w:rsidR="007D000D" w:rsidRDefault="007D000D" w:rsidP="00AA6AD1">
      <w:r>
        <w:separator/>
      </w:r>
    </w:p>
  </w:footnote>
  <w:footnote w:type="continuationSeparator" w:id="0">
    <w:p w14:paraId="1443DB7B" w14:textId="77777777" w:rsidR="007D000D" w:rsidRDefault="007D000D" w:rsidP="00AA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FFCB" w14:textId="4857314B" w:rsidR="005F5D96" w:rsidRDefault="006A5CAC">
    <w:pPr>
      <w:pStyle w:val="Header"/>
    </w:pPr>
    <w:r>
      <w:rPr>
        <w:noProof/>
        <w:lang w:val="fr-FR" w:eastAsia="fr-FR"/>
      </w:rPr>
      <mc:AlternateContent>
        <mc:Choice Requires="wps">
          <w:drawing>
            <wp:anchor distT="0" distB="0" distL="114300" distR="114300" simplePos="0" relativeHeight="251662336" behindDoc="0" locked="0" layoutInCell="1" allowOverlap="1" wp14:anchorId="693836D6" wp14:editId="2478C62B">
              <wp:simplePos x="0" y="0"/>
              <wp:positionH relativeFrom="column">
                <wp:posOffset>58420</wp:posOffset>
              </wp:positionH>
              <wp:positionV relativeFrom="paragraph">
                <wp:posOffset>-242570</wp:posOffset>
              </wp:positionV>
              <wp:extent cx="4243705" cy="6210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0A211" w14:textId="77777777" w:rsidR="005F5D96" w:rsidRDefault="005F5D96" w:rsidP="008560FB">
                          <w:pPr>
                            <w:rPr>
                              <w:smallCaps/>
                              <w:sz w:val="36"/>
                              <w:szCs w:val="36"/>
                            </w:rPr>
                          </w:pPr>
                          <w:r w:rsidRPr="002455E0">
                            <w:rPr>
                              <w:smallCaps/>
                              <w:sz w:val="36"/>
                              <w:szCs w:val="36"/>
                            </w:rPr>
                            <w:t xml:space="preserve">Inspecţia Muncii </w:t>
                          </w:r>
                        </w:p>
                        <w:p w14:paraId="337635D3" w14:textId="77777777" w:rsidR="005F5D96" w:rsidRPr="002455E0" w:rsidRDefault="005F5D96" w:rsidP="008560FB">
                          <w:pPr>
                            <w:rPr>
                              <w:smallCaps/>
                              <w:sz w:val="36"/>
                              <w:szCs w:val="36"/>
                            </w:rPr>
                          </w:pPr>
                          <w:r>
                            <w:rPr>
                              <w:smallCaps/>
                              <w:sz w:val="32"/>
                            </w:rPr>
                            <w:t>Inspectoratul T</w:t>
                          </w:r>
                          <w:r w:rsidRPr="00195272">
                            <w:rPr>
                              <w:smallCaps/>
                              <w:sz w:val="36"/>
                              <w:szCs w:val="36"/>
                            </w:rPr>
                            <w:t>eritorial</w:t>
                          </w:r>
                          <w:r>
                            <w:rPr>
                              <w:smallCaps/>
                              <w:sz w:val="32"/>
                            </w:rPr>
                            <w:t xml:space="preserve"> </w:t>
                          </w:r>
                          <w:r w:rsidRPr="00195272">
                            <w:rPr>
                              <w:smallCaps/>
                              <w:sz w:val="36"/>
                              <w:szCs w:val="36"/>
                            </w:rPr>
                            <w:t>de</w:t>
                          </w:r>
                          <w:r>
                            <w:rPr>
                              <w:smallCaps/>
                              <w:sz w:val="32"/>
                            </w:rPr>
                            <w:t xml:space="preserve"> M</w:t>
                          </w:r>
                          <w:r w:rsidRPr="00195272">
                            <w:rPr>
                              <w:smallCaps/>
                              <w:sz w:val="36"/>
                              <w:szCs w:val="36"/>
                            </w:rPr>
                            <w:t>unc</w:t>
                          </w:r>
                          <w:r w:rsidRPr="00195272">
                            <w:rPr>
                              <w:smallCaps/>
                              <w:sz w:val="36"/>
                              <w:szCs w:val="36"/>
                              <w:lang w:val="ro-RO"/>
                            </w:rPr>
                            <w:t>ă</w:t>
                          </w:r>
                          <w:r>
                            <w:rPr>
                              <w:smallCaps/>
                              <w:sz w:val="32"/>
                              <w:lang w:val="ro-RO"/>
                            </w:rPr>
                            <w:t xml:space="preserve"> M</w:t>
                          </w:r>
                          <w:r w:rsidRPr="00195272">
                            <w:rPr>
                              <w:smallCaps/>
                              <w:sz w:val="36"/>
                              <w:szCs w:val="36"/>
                              <w:lang w:val="ro-RO"/>
                            </w:rPr>
                            <w:t>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836D6" id="_x0000_t202" coordsize="21600,21600" o:spt="202" path="m,l,21600r21600,l21600,xe">
              <v:stroke joinstyle="miter"/>
              <v:path gradientshapeok="t" o:connecttype="rect"/>
            </v:shapetype>
            <v:shape id="Text Box 3" o:spid="_x0000_s1026" type="#_x0000_t202" style="position:absolute;margin-left:4.6pt;margin-top:-19.1pt;width:334.1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" stroked="f">
              <v:textbox>
                <w:txbxContent>
                  <w:p w14:paraId="3EA0A211" w14:textId="77777777" w:rsidR="005F5D96" w:rsidRDefault="005F5D96" w:rsidP="008560FB">
                    <w:pPr>
                      <w:rPr>
                        <w:smallCaps/>
                        <w:sz w:val="36"/>
                        <w:szCs w:val="36"/>
                      </w:rPr>
                    </w:pPr>
                    <w:r w:rsidRPr="002455E0">
                      <w:rPr>
                        <w:smallCaps/>
                        <w:sz w:val="36"/>
                        <w:szCs w:val="36"/>
                      </w:rPr>
                      <w:t xml:space="preserve">Inspecţia Muncii </w:t>
                    </w:r>
                  </w:p>
                  <w:p w14:paraId="337635D3" w14:textId="77777777" w:rsidR="005F5D96" w:rsidRPr="002455E0" w:rsidRDefault="005F5D96" w:rsidP="008560FB">
                    <w:pPr>
                      <w:rPr>
                        <w:smallCaps/>
                        <w:sz w:val="36"/>
                        <w:szCs w:val="36"/>
                      </w:rPr>
                    </w:pPr>
                    <w:r>
                      <w:rPr>
                        <w:smallCaps/>
                        <w:sz w:val="32"/>
                      </w:rPr>
                      <w:t>Inspectoratul T</w:t>
                    </w:r>
                    <w:r w:rsidRPr="00195272">
                      <w:rPr>
                        <w:smallCaps/>
                        <w:sz w:val="36"/>
                        <w:szCs w:val="36"/>
                      </w:rPr>
                      <w:t>eritorial</w:t>
                    </w:r>
                    <w:r>
                      <w:rPr>
                        <w:smallCaps/>
                        <w:sz w:val="32"/>
                      </w:rPr>
                      <w:t xml:space="preserve"> </w:t>
                    </w:r>
                    <w:r w:rsidRPr="00195272">
                      <w:rPr>
                        <w:smallCaps/>
                        <w:sz w:val="36"/>
                        <w:szCs w:val="36"/>
                      </w:rPr>
                      <w:t>de</w:t>
                    </w:r>
                    <w:r>
                      <w:rPr>
                        <w:smallCaps/>
                        <w:sz w:val="32"/>
                      </w:rPr>
                      <w:t xml:space="preserve"> M</w:t>
                    </w:r>
                    <w:r w:rsidRPr="00195272">
                      <w:rPr>
                        <w:smallCaps/>
                        <w:sz w:val="36"/>
                        <w:szCs w:val="36"/>
                      </w:rPr>
                      <w:t>unc</w:t>
                    </w:r>
                    <w:r w:rsidRPr="00195272">
                      <w:rPr>
                        <w:smallCaps/>
                        <w:sz w:val="36"/>
                        <w:szCs w:val="36"/>
                        <w:lang w:val="ro-RO"/>
                      </w:rPr>
                      <w:t>ă</w:t>
                    </w:r>
                    <w:r>
                      <w:rPr>
                        <w:smallCaps/>
                        <w:sz w:val="32"/>
                        <w:lang w:val="ro-RO"/>
                      </w:rPr>
                      <w:t xml:space="preserve"> M</w:t>
                    </w:r>
                    <w:r w:rsidRPr="00195272">
                      <w:rPr>
                        <w:smallCaps/>
                        <w:sz w:val="36"/>
                        <w:szCs w:val="36"/>
                        <w:lang w:val="ro-RO"/>
                      </w:rPr>
                      <w:t>ureș</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0651" w14:textId="754B1C97" w:rsidR="005F5D96" w:rsidRDefault="006A5CAC" w:rsidP="00AA6AD1">
    <w:pPr>
      <w:pStyle w:val="Header"/>
    </w:pPr>
    <w:r>
      <w:rPr>
        <w:noProof/>
        <w:lang w:val="fr-FR" w:eastAsia="fr-FR"/>
      </w:rPr>
      <mc:AlternateContent>
        <mc:Choice Requires="wps">
          <w:drawing>
            <wp:anchor distT="0" distB="0" distL="114300" distR="114300" simplePos="0" relativeHeight="251660288" behindDoc="0" locked="0" layoutInCell="1" allowOverlap="1" wp14:anchorId="0FAF8444" wp14:editId="02AB00D2">
              <wp:simplePos x="0" y="0"/>
              <wp:positionH relativeFrom="column">
                <wp:posOffset>989965</wp:posOffset>
              </wp:positionH>
              <wp:positionV relativeFrom="paragraph">
                <wp:posOffset>-9525</wp:posOffset>
              </wp:positionV>
              <wp:extent cx="5408930" cy="7499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382E2" w14:textId="77777777" w:rsidR="005F5D96" w:rsidRDefault="005F5D96" w:rsidP="00195272">
                          <w:pPr>
                            <w:rPr>
                              <w:smallCaps/>
                              <w:sz w:val="36"/>
                              <w:szCs w:val="36"/>
                            </w:rPr>
                          </w:pPr>
                          <w:r>
                            <w:rPr>
                              <w:smallCaps/>
                              <w:sz w:val="36"/>
                              <w:szCs w:val="36"/>
                            </w:rPr>
                            <w:t xml:space="preserve"> </w:t>
                          </w:r>
                          <w:r w:rsidRPr="002455E0">
                            <w:rPr>
                              <w:smallCaps/>
                              <w:sz w:val="36"/>
                              <w:szCs w:val="36"/>
                            </w:rPr>
                            <w:t>Inspecţia Muncii</w:t>
                          </w:r>
                        </w:p>
                        <w:p w14:paraId="6C41001A" w14:textId="77777777" w:rsidR="005F5D96" w:rsidRPr="00243DCB" w:rsidRDefault="005F5D96" w:rsidP="00195272">
                          <w:pPr>
                            <w:rPr>
                              <w:smallCaps/>
                              <w:sz w:val="32"/>
                              <w:lang w:val="ro-RO"/>
                            </w:rPr>
                          </w:pPr>
                          <w:r w:rsidRPr="002455E0">
                            <w:rPr>
                              <w:smallCaps/>
                              <w:sz w:val="36"/>
                              <w:szCs w:val="36"/>
                            </w:rPr>
                            <w:t xml:space="preserve"> </w:t>
                          </w:r>
                          <w:r>
                            <w:rPr>
                              <w:smallCaps/>
                              <w:sz w:val="32"/>
                            </w:rPr>
                            <w:t>I</w:t>
                          </w:r>
                          <w:r w:rsidRPr="00195272">
                            <w:rPr>
                              <w:smallCaps/>
                              <w:sz w:val="36"/>
                              <w:szCs w:val="36"/>
                            </w:rPr>
                            <w:t>nspectoratul</w:t>
                          </w:r>
                          <w:r>
                            <w:rPr>
                              <w:smallCaps/>
                              <w:sz w:val="32"/>
                            </w:rPr>
                            <w:t xml:space="preserve"> T</w:t>
                          </w:r>
                          <w:r w:rsidRPr="00195272">
                            <w:rPr>
                              <w:smallCaps/>
                              <w:sz w:val="36"/>
                              <w:szCs w:val="36"/>
                            </w:rPr>
                            <w:t>eritorial</w:t>
                          </w:r>
                          <w:r>
                            <w:rPr>
                              <w:smallCaps/>
                              <w:sz w:val="32"/>
                            </w:rPr>
                            <w:t xml:space="preserve"> </w:t>
                          </w:r>
                          <w:r w:rsidRPr="00195272">
                            <w:rPr>
                              <w:smallCaps/>
                              <w:sz w:val="36"/>
                              <w:szCs w:val="36"/>
                            </w:rPr>
                            <w:t>de</w:t>
                          </w:r>
                          <w:r>
                            <w:rPr>
                              <w:smallCaps/>
                              <w:sz w:val="32"/>
                            </w:rPr>
                            <w:t xml:space="preserve"> M</w:t>
                          </w:r>
                          <w:r w:rsidRPr="00195272">
                            <w:rPr>
                              <w:smallCaps/>
                              <w:sz w:val="36"/>
                              <w:szCs w:val="36"/>
                            </w:rPr>
                            <w:t>unc</w:t>
                          </w:r>
                          <w:r w:rsidRPr="00195272">
                            <w:rPr>
                              <w:smallCaps/>
                              <w:sz w:val="36"/>
                              <w:szCs w:val="36"/>
                              <w:lang w:val="ro-RO"/>
                            </w:rPr>
                            <w:t>ă</w:t>
                          </w:r>
                          <w:r>
                            <w:rPr>
                              <w:smallCaps/>
                              <w:sz w:val="32"/>
                              <w:lang w:val="ro-RO"/>
                            </w:rPr>
                            <w:t xml:space="preserve"> M</w:t>
                          </w:r>
                          <w:r w:rsidRPr="00195272">
                            <w:rPr>
                              <w:smallCaps/>
                              <w:sz w:val="36"/>
                              <w:szCs w:val="36"/>
                              <w:lang w:val="ro-RO"/>
                            </w:rPr>
                            <w:t>ureș</w:t>
                          </w:r>
                        </w:p>
                        <w:p w14:paraId="14ADC3C8" w14:textId="77777777" w:rsidR="005F5D96" w:rsidRDefault="005F5D96" w:rsidP="00AA6AD1">
                          <w:pPr>
                            <w:rPr>
                              <w:smallCap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F8444" id="_x0000_t202" coordsize="21600,21600" o:spt="202" path="m,l,21600r21600,l21600,xe">
              <v:stroke joinstyle="miter"/>
              <v:path gradientshapeok="t" o:connecttype="rect"/>
            </v:shapetype>
            <v:shape id="Text Box 2" o:spid="_x0000_s1027" type="#_x0000_t202" style="position:absolute;margin-left:77.95pt;margin-top:-.75pt;width:425.9pt;height: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" stroked="f">
              <v:textbox>
                <w:txbxContent>
                  <w:p w14:paraId="4C8382E2" w14:textId="77777777" w:rsidR="005F5D96" w:rsidRDefault="005F5D96" w:rsidP="00195272">
                    <w:pPr>
                      <w:rPr>
                        <w:smallCaps/>
                        <w:sz w:val="36"/>
                        <w:szCs w:val="36"/>
                      </w:rPr>
                    </w:pPr>
                    <w:r>
                      <w:rPr>
                        <w:smallCaps/>
                        <w:sz w:val="36"/>
                        <w:szCs w:val="36"/>
                      </w:rPr>
                      <w:t xml:space="preserve"> </w:t>
                    </w:r>
                    <w:r w:rsidRPr="002455E0">
                      <w:rPr>
                        <w:smallCaps/>
                        <w:sz w:val="36"/>
                        <w:szCs w:val="36"/>
                      </w:rPr>
                      <w:t>Inspecţia Muncii</w:t>
                    </w:r>
                  </w:p>
                  <w:p w14:paraId="6C41001A" w14:textId="77777777" w:rsidR="005F5D96" w:rsidRPr="00243DCB" w:rsidRDefault="005F5D96" w:rsidP="00195272">
                    <w:pPr>
                      <w:rPr>
                        <w:smallCaps/>
                        <w:sz w:val="32"/>
                        <w:lang w:val="ro-RO"/>
                      </w:rPr>
                    </w:pPr>
                    <w:r w:rsidRPr="002455E0">
                      <w:rPr>
                        <w:smallCaps/>
                        <w:sz w:val="36"/>
                        <w:szCs w:val="36"/>
                      </w:rPr>
                      <w:t xml:space="preserve"> </w:t>
                    </w:r>
                    <w:r>
                      <w:rPr>
                        <w:smallCaps/>
                        <w:sz w:val="32"/>
                      </w:rPr>
                      <w:t>I</w:t>
                    </w:r>
                    <w:r w:rsidRPr="00195272">
                      <w:rPr>
                        <w:smallCaps/>
                        <w:sz w:val="36"/>
                        <w:szCs w:val="36"/>
                      </w:rPr>
                      <w:t>nspectoratul</w:t>
                    </w:r>
                    <w:r>
                      <w:rPr>
                        <w:smallCaps/>
                        <w:sz w:val="32"/>
                      </w:rPr>
                      <w:t xml:space="preserve"> T</w:t>
                    </w:r>
                    <w:r w:rsidRPr="00195272">
                      <w:rPr>
                        <w:smallCaps/>
                        <w:sz w:val="36"/>
                        <w:szCs w:val="36"/>
                      </w:rPr>
                      <w:t>eritorial</w:t>
                    </w:r>
                    <w:r>
                      <w:rPr>
                        <w:smallCaps/>
                        <w:sz w:val="32"/>
                      </w:rPr>
                      <w:t xml:space="preserve"> </w:t>
                    </w:r>
                    <w:r w:rsidRPr="00195272">
                      <w:rPr>
                        <w:smallCaps/>
                        <w:sz w:val="36"/>
                        <w:szCs w:val="36"/>
                      </w:rPr>
                      <w:t>de</w:t>
                    </w:r>
                    <w:r>
                      <w:rPr>
                        <w:smallCaps/>
                        <w:sz w:val="32"/>
                      </w:rPr>
                      <w:t xml:space="preserve"> M</w:t>
                    </w:r>
                    <w:r w:rsidRPr="00195272">
                      <w:rPr>
                        <w:smallCaps/>
                        <w:sz w:val="36"/>
                        <w:szCs w:val="36"/>
                      </w:rPr>
                      <w:t>unc</w:t>
                    </w:r>
                    <w:r w:rsidRPr="00195272">
                      <w:rPr>
                        <w:smallCaps/>
                        <w:sz w:val="36"/>
                        <w:szCs w:val="36"/>
                        <w:lang w:val="ro-RO"/>
                      </w:rPr>
                      <w:t>ă</w:t>
                    </w:r>
                    <w:r>
                      <w:rPr>
                        <w:smallCaps/>
                        <w:sz w:val="32"/>
                        <w:lang w:val="ro-RO"/>
                      </w:rPr>
                      <w:t xml:space="preserve"> M</w:t>
                    </w:r>
                    <w:r w:rsidRPr="00195272">
                      <w:rPr>
                        <w:smallCaps/>
                        <w:sz w:val="36"/>
                        <w:szCs w:val="36"/>
                        <w:lang w:val="ro-RO"/>
                      </w:rPr>
                      <w:t>ureș</w:t>
                    </w:r>
                  </w:p>
                  <w:p w14:paraId="14ADC3C8" w14:textId="77777777" w:rsidR="005F5D96" w:rsidRDefault="005F5D96" w:rsidP="00AA6AD1">
                    <w:pPr>
                      <w:rPr>
                        <w:smallCaps/>
                        <w:sz w:val="36"/>
                        <w:szCs w:val="36"/>
                      </w:rPr>
                    </w:pPr>
                  </w:p>
                </w:txbxContent>
              </v:textbox>
            </v:shape>
          </w:pict>
        </mc:Fallback>
      </mc:AlternateContent>
    </w:r>
    <w:r w:rsidR="005F5D96" w:rsidRPr="00F73374">
      <w:rPr>
        <w:rFonts w:ascii="Trebuchet MS" w:eastAsia="MS Mincho" w:hAnsi="Trebuchet MS" w:cs="Times New Roman"/>
        <w:noProof/>
        <w:lang w:eastAsia="ro-RO"/>
      </w:rPr>
      <w:drawing>
        <wp:inline distT="0" distB="0" distL="0" distR="0" wp14:anchorId="5B71D747" wp14:editId="395CAFEF">
          <wp:extent cx="992038" cy="919326"/>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 w15:restartNumberingAfterBreak="0">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0" w15:restartNumberingAfterBreak="0">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18"/>
  </w:num>
  <w:num w:numId="6">
    <w:abstractNumId w:val="1"/>
  </w:num>
  <w:num w:numId="7">
    <w:abstractNumId w:val="17"/>
  </w:num>
  <w:num w:numId="8">
    <w:abstractNumId w:val="20"/>
  </w:num>
  <w:num w:numId="9">
    <w:abstractNumId w:val="2"/>
  </w:num>
  <w:num w:numId="10">
    <w:abstractNumId w:val="15"/>
  </w:num>
  <w:num w:numId="11">
    <w:abstractNumId w:val="0"/>
  </w:num>
  <w:num w:numId="12">
    <w:abstractNumId w:val="5"/>
  </w:num>
  <w:num w:numId="13">
    <w:abstractNumId w:val="13"/>
  </w:num>
  <w:num w:numId="14">
    <w:abstractNumId w:val="4"/>
  </w:num>
  <w:num w:numId="15">
    <w:abstractNumId w:val="12"/>
  </w:num>
  <w:num w:numId="16">
    <w:abstractNumId w:val="21"/>
  </w:num>
  <w:num w:numId="17">
    <w:abstractNumId w:val="8"/>
  </w:num>
  <w:num w:numId="18">
    <w:abstractNumId w:val="9"/>
  </w:num>
  <w:num w:numId="19">
    <w:abstractNumId w:val="10"/>
  </w:num>
  <w:num w:numId="20">
    <w:abstractNumId w:val="16"/>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105"/>
    <o:shapelayout v:ext="edit">
      <o:rules v:ext="edit">
        <o:r id="V:Rule3" type="connector" idref="#_x0000_s4101"/>
        <o:r id="V:Rule4" type="connector" idref="#_x0000_s410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1206C"/>
    <w:rsid w:val="0002582B"/>
    <w:rsid w:val="00033AE2"/>
    <w:rsid w:val="00057031"/>
    <w:rsid w:val="00057CAC"/>
    <w:rsid w:val="000716AC"/>
    <w:rsid w:val="000739DC"/>
    <w:rsid w:val="00080201"/>
    <w:rsid w:val="00091A27"/>
    <w:rsid w:val="000B4217"/>
    <w:rsid w:val="000C6625"/>
    <w:rsid w:val="000D2556"/>
    <w:rsid w:val="00111C6A"/>
    <w:rsid w:val="00127B5D"/>
    <w:rsid w:val="001545B8"/>
    <w:rsid w:val="00157B8F"/>
    <w:rsid w:val="00162054"/>
    <w:rsid w:val="00162162"/>
    <w:rsid w:val="0016429B"/>
    <w:rsid w:val="001825D5"/>
    <w:rsid w:val="00193A94"/>
    <w:rsid w:val="00195272"/>
    <w:rsid w:val="001A6DB2"/>
    <w:rsid w:val="001F0E69"/>
    <w:rsid w:val="00200B2C"/>
    <w:rsid w:val="002104C0"/>
    <w:rsid w:val="002136E0"/>
    <w:rsid w:val="0022319D"/>
    <w:rsid w:val="00226BBD"/>
    <w:rsid w:val="00234ED9"/>
    <w:rsid w:val="00237A61"/>
    <w:rsid w:val="002431E3"/>
    <w:rsid w:val="00247FD4"/>
    <w:rsid w:val="002C2558"/>
    <w:rsid w:val="002C7A11"/>
    <w:rsid w:val="002E0B9C"/>
    <w:rsid w:val="002F09D2"/>
    <w:rsid w:val="00305714"/>
    <w:rsid w:val="00310AEC"/>
    <w:rsid w:val="00315338"/>
    <w:rsid w:val="00316CBC"/>
    <w:rsid w:val="00324BA2"/>
    <w:rsid w:val="00325CE8"/>
    <w:rsid w:val="0034072B"/>
    <w:rsid w:val="00371728"/>
    <w:rsid w:val="00380470"/>
    <w:rsid w:val="00381454"/>
    <w:rsid w:val="00386502"/>
    <w:rsid w:val="00395642"/>
    <w:rsid w:val="003D1202"/>
    <w:rsid w:val="003D3BC9"/>
    <w:rsid w:val="003D3BFF"/>
    <w:rsid w:val="00406156"/>
    <w:rsid w:val="0041039A"/>
    <w:rsid w:val="004153F1"/>
    <w:rsid w:val="0043673F"/>
    <w:rsid w:val="0044671A"/>
    <w:rsid w:val="0045009A"/>
    <w:rsid w:val="004504A4"/>
    <w:rsid w:val="00453C0A"/>
    <w:rsid w:val="00455E94"/>
    <w:rsid w:val="00466E97"/>
    <w:rsid w:val="004873DF"/>
    <w:rsid w:val="00487B0D"/>
    <w:rsid w:val="004963E2"/>
    <w:rsid w:val="004A6276"/>
    <w:rsid w:val="004A7E44"/>
    <w:rsid w:val="004B35FA"/>
    <w:rsid w:val="004B6725"/>
    <w:rsid w:val="004C522B"/>
    <w:rsid w:val="004C6BAC"/>
    <w:rsid w:val="005127FB"/>
    <w:rsid w:val="00522EA7"/>
    <w:rsid w:val="00526A25"/>
    <w:rsid w:val="005324BC"/>
    <w:rsid w:val="00552E11"/>
    <w:rsid w:val="00556E37"/>
    <w:rsid w:val="00561378"/>
    <w:rsid w:val="00584608"/>
    <w:rsid w:val="005853CC"/>
    <w:rsid w:val="005D07CA"/>
    <w:rsid w:val="005F34EF"/>
    <w:rsid w:val="005F5D96"/>
    <w:rsid w:val="006229C5"/>
    <w:rsid w:val="00626DCF"/>
    <w:rsid w:val="00633C5B"/>
    <w:rsid w:val="00633E70"/>
    <w:rsid w:val="00640C11"/>
    <w:rsid w:val="00652DD0"/>
    <w:rsid w:val="00656883"/>
    <w:rsid w:val="0066567A"/>
    <w:rsid w:val="00671DE7"/>
    <w:rsid w:val="00684447"/>
    <w:rsid w:val="00686656"/>
    <w:rsid w:val="006A3613"/>
    <w:rsid w:val="006A5CAC"/>
    <w:rsid w:val="006B44C5"/>
    <w:rsid w:val="006F18DD"/>
    <w:rsid w:val="00700811"/>
    <w:rsid w:val="00705A30"/>
    <w:rsid w:val="00706D75"/>
    <w:rsid w:val="007070E1"/>
    <w:rsid w:val="007176AE"/>
    <w:rsid w:val="00735FDC"/>
    <w:rsid w:val="00751674"/>
    <w:rsid w:val="00751E92"/>
    <w:rsid w:val="007834EF"/>
    <w:rsid w:val="007C112D"/>
    <w:rsid w:val="007C19DD"/>
    <w:rsid w:val="007D000D"/>
    <w:rsid w:val="007D503A"/>
    <w:rsid w:val="00802103"/>
    <w:rsid w:val="008471D3"/>
    <w:rsid w:val="008560FB"/>
    <w:rsid w:val="008834E1"/>
    <w:rsid w:val="0089731D"/>
    <w:rsid w:val="008A1411"/>
    <w:rsid w:val="008D2155"/>
    <w:rsid w:val="008D2554"/>
    <w:rsid w:val="008D60B2"/>
    <w:rsid w:val="008E0AC2"/>
    <w:rsid w:val="009113BF"/>
    <w:rsid w:val="00920B5A"/>
    <w:rsid w:val="0092431E"/>
    <w:rsid w:val="009457A7"/>
    <w:rsid w:val="009543C9"/>
    <w:rsid w:val="00957DBB"/>
    <w:rsid w:val="00974521"/>
    <w:rsid w:val="00990934"/>
    <w:rsid w:val="009B4C9C"/>
    <w:rsid w:val="009E41F6"/>
    <w:rsid w:val="009E61A1"/>
    <w:rsid w:val="00A002EB"/>
    <w:rsid w:val="00A01971"/>
    <w:rsid w:val="00A03721"/>
    <w:rsid w:val="00A34182"/>
    <w:rsid w:val="00A37FEF"/>
    <w:rsid w:val="00A44777"/>
    <w:rsid w:val="00A629EE"/>
    <w:rsid w:val="00AA0BEF"/>
    <w:rsid w:val="00AA2A86"/>
    <w:rsid w:val="00AA3EA9"/>
    <w:rsid w:val="00AA6776"/>
    <w:rsid w:val="00AA6AD1"/>
    <w:rsid w:val="00AB3A5E"/>
    <w:rsid w:val="00AF58D6"/>
    <w:rsid w:val="00B13BC2"/>
    <w:rsid w:val="00B3496B"/>
    <w:rsid w:val="00B76993"/>
    <w:rsid w:val="00BC2EE3"/>
    <w:rsid w:val="00BD59EF"/>
    <w:rsid w:val="00BE3436"/>
    <w:rsid w:val="00BE4EB3"/>
    <w:rsid w:val="00BF273D"/>
    <w:rsid w:val="00C07188"/>
    <w:rsid w:val="00C269B2"/>
    <w:rsid w:val="00C35861"/>
    <w:rsid w:val="00C75073"/>
    <w:rsid w:val="00C7653B"/>
    <w:rsid w:val="00C97A7C"/>
    <w:rsid w:val="00CA0610"/>
    <w:rsid w:val="00CB682F"/>
    <w:rsid w:val="00CC2BF3"/>
    <w:rsid w:val="00CE31A7"/>
    <w:rsid w:val="00D067BE"/>
    <w:rsid w:val="00D06D28"/>
    <w:rsid w:val="00D206DD"/>
    <w:rsid w:val="00D250AD"/>
    <w:rsid w:val="00D427E6"/>
    <w:rsid w:val="00D75D8E"/>
    <w:rsid w:val="00D77168"/>
    <w:rsid w:val="00D9420E"/>
    <w:rsid w:val="00DA463E"/>
    <w:rsid w:val="00DA5614"/>
    <w:rsid w:val="00DC2324"/>
    <w:rsid w:val="00DE5934"/>
    <w:rsid w:val="00E27A1E"/>
    <w:rsid w:val="00E56C41"/>
    <w:rsid w:val="00E6356A"/>
    <w:rsid w:val="00E85676"/>
    <w:rsid w:val="00E86E68"/>
    <w:rsid w:val="00E97539"/>
    <w:rsid w:val="00EC77A4"/>
    <w:rsid w:val="00ED2717"/>
    <w:rsid w:val="00EE323E"/>
    <w:rsid w:val="00F16600"/>
    <w:rsid w:val="00F277C0"/>
    <w:rsid w:val="00F45778"/>
    <w:rsid w:val="00F50070"/>
    <w:rsid w:val="00F8281E"/>
    <w:rsid w:val="00FA13DD"/>
    <w:rsid w:val="00FB43BB"/>
    <w:rsid w:val="00FD74C6"/>
    <w:rsid w:val="00FF31AB"/>
    <w:rsid w:val="00FF388A"/>
    <w:rsid w:val="00FF63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60C2A2A3"/>
  <w15:docId w15:val="{F901F2E4-9C07-46FF-913B-4D72C759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3491</Characters>
  <Application>Microsoft Office Word</Application>
  <DocSecurity>4</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Timea Bako</cp:lastModifiedBy>
  <cp:revision>2</cp:revision>
  <cp:lastPrinted>2022-03-09T12:54:00Z</cp:lastPrinted>
  <dcterms:created xsi:type="dcterms:W3CDTF">2022-03-10T08:22:00Z</dcterms:created>
  <dcterms:modified xsi:type="dcterms:W3CDTF">2022-03-10T08:22:00Z</dcterms:modified>
</cp:coreProperties>
</file>